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9" w:rsidRDefault="00C36709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36709" w:rsidRPr="002B305F" w:rsidRDefault="00C36709" w:rsidP="00C36709">
      <w:pPr>
        <w:tabs>
          <w:tab w:val="left" w:pos="6030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B305F">
        <w:rPr>
          <w:rFonts w:ascii="Arial" w:eastAsia="Times New Roman" w:hAnsi="Arial" w:cs="Arial"/>
          <w:sz w:val="25"/>
          <w:szCs w:val="25"/>
          <w:lang w:eastAsia="ru-RU"/>
        </w:rPr>
        <w:t>ПРИНЯТО</w:t>
      </w:r>
      <w:r>
        <w:rPr>
          <w:rFonts w:ascii="Arial" w:eastAsia="Times New Roman" w:hAnsi="Arial" w:cs="Arial"/>
          <w:sz w:val="25"/>
          <w:szCs w:val="25"/>
          <w:lang w:eastAsia="ru-RU"/>
        </w:rPr>
        <w:t>:</w:t>
      </w:r>
      <w:r>
        <w:rPr>
          <w:rFonts w:ascii="Arial" w:eastAsia="Times New Roman" w:hAnsi="Arial" w:cs="Arial"/>
          <w:sz w:val="25"/>
          <w:szCs w:val="25"/>
          <w:lang w:eastAsia="ru-RU"/>
        </w:rPr>
        <w:tab/>
        <w:t>СОГЛАСОВАНО:                                    УТВЕРЖДАЮ:</w:t>
      </w:r>
    </w:p>
    <w:p w:rsidR="00C36709" w:rsidRPr="002B305F" w:rsidRDefault="00C36709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B305F">
        <w:rPr>
          <w:rFonts w:ascii="Arial" w:eastAsia="Times New Roman" w:hAnsi="Arial" w:cs="Arial"/>
          <w:sz w:val="25"/>
          <w:szCs w:val="25"/>
          <w:lang w:eastAsia="ru-RU"/>
        </w:rPr>
        <w:t>на заседании методического объедине-</w:t>
      </w:r>
      <w:r w:rsidR="00B12E1E">
        <w:rPr>
          <w:rFonts w:ascii="Arial" w:eastAsia="Times New Roman" w:hAnsi="Arial" w:cs="Arial"/>
          <w:sz w:val="25"/>
          <w:szCs w:val="25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Зам.директора по УВР                         Директор МКОУ «Интернат </w:t>
      </w:r>
      <w:r>
        <w:rPr>
          <w:rFonts w:ascii="Arial" w:eastAsia="Times New Roman" w:hAnsi="Arial" w:cs="Arial"/>
          <w:sz w:val="25"/>
          <w:szCs w:val="25"/>
          <w:lang w:val="en-US" w:eastAsia="ru-RU"/>
        </w:rPr>
        <w:t>IV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вида»</w:t>
      </w:r>
    </w:p>
    <w:p w:rsidR="00C36709" w:rsidRPr="002B305F" w:rsidRDefault="00C36709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2B305F">
        <w:rPr>
          <w:rFonts w:ascii="Arial" w:eastAsia="Times New Roman" w:hAnsi="Arial" w:cs="Arial"/>
          <w:sz w:val="25"/>
          <w:szCs w:val="25"/>
          <w:lang w:eastAsia="ru-RU"/>
        </w:rPr>
        <w:t>ния учителей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смежных предметов</w:t>
      </w:r>
    </w:p>
    <w:p w:rsidR="00C36709" w:rsidRDefault="00C36709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Протокол N</w:t>
      </w:r>
      <w:r w:rsidRPr="002B305F">
        <w:rPr>
          <w:rFonts w:ascii="Arial" w:eastAsia="Times New Roman" w:hAnsi="Arial" w:cs="Arial"/>
          <w:sz w:val="25"/>
          <w:szCs w:val="25"/>
          <w:lang w:eastAsia="ru-RU"/>
        </w:rPr>
        <w:t xml:space="preserve"> 1от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28 </w:t>
      </w:r>
      <w:r w:rsidRPr="002B305F">
        <w:rPr>
          <w:rFonts w:ascii="Arial" w:eastAsia="Times New Roman" w:hAnsi="Arial" w:cs="Arial"/>
          <w:sz w:val="25"/>
          <w:szCs w:val="25"/>
          <w:lang w:eastAsia="ru-RU"/>
        </w:rPr>
        <w:t>августа 201</w:t>
      </w:r>
      <w:r w:rsidR="00041632">
        <w:rPr>
          <w:rFonts w:ascii="Arial" w:eastAsia="Times New Roman" w:hAnsi="Arial" w:cs="Arial"/>
          <w:sz w:val="25"/>
          <w:szCs w:val="25"/>
          <w:lang w:eastAsia="ru-RU"/>
        </w:rPr>
        <w:t>8</w:t>
      </w:r>
      <w:r w:rsidRPr="002B305F">
        <w:rPr>
          <w:rFonts w:ascii="Arial" w:eastAsia="Times New Roman" w:hAnsi="Arial" w:cs="Arial"/>
          <w:sz w:val="25"/>
          <w:szCs w:val="25"/>
          <w:lang w:eastAsia="ru-RU"/>
        </w:rPr>
        <w:t xml:space="preserve"> г.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                          ____________Ф.Г.Гамзагаева             _____________З.М.Габибова</w:t>
      </w:r>
    </w:p>
    <w:p w:rsidR="00C36709" w:rsidRPr="002B305F" w:rsidRDefault="00C36709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Руководитель</w:t>
      </w:r>
      <w:r w:rsidRPr="002B305F">
        <w:rPr>
          <w:rFonts w:ascii="Arial" w:eastAsia="Times New Roman" w:hAnsi="Arial" w:cs="Arial"/>
          <w:sz w:val="25"/>
          <w:szCs w:val="25"/>
          <w:lang w:eastAsia="ru-RU"/>
        </w:rPr>
        <w:t xml:space="preserve"> МО</w:t>
      </w:r>
    </w:p>
    <w:p w:rsidR="00C36709" w:rsidRDefault="00C36709" w:rsidP="00C36709">
      <w:pPr>
        <w:spacing w:after="0" w:line="240" w:lineRule="auto"/>
      </w:pPr>
      <w:r w:rsidRPr="002B305F">
        <w:rPr>
          <w:rFonts w:ascii="Arial" w:eastAsia="Times New Roman" w:hAnsi="Arial" w:cs="Arial"/>
          <w:sz w:val="25"/>
          <w:szCs w:val="25"/>
          <w:lang w:eastAsia="ru-RU"/>
        </w:rPr>
        <w:t xml:space="preserve">_________ </w:t>
      </w:r>
      <w:r>
        <w:rPr>
          <w:rFonts w:ascii="Arial" w:eastAsia="Times New Roman" w:hAnsi="Arial" w:cs="Arial"/>
          <w:sz w:val="25"/>
          <w:szCs w:val="25"/>
          <w:lang w:eastAsia="ru-RU"/>
        </w:rPr>
        <w:t>Р.А.Гусейнова</w:t>
      </w:r>
    </w:p>
    <w:p w:rsidR="00C36709" w:rsidRPr="00E90815" w:rsidRDefault="00C36709" w:rsidP="00C36709"/>
    <w:p w:rsidR="00C36709" w:rsidRPr="00E90815" w:rsidRDefault="00C36709" w:rsidP="00C36709"/>
    <w:p w:rsidR="00C36709" w:rsidRDefault="00C36709" w:rsidP="00C36709"/>
    <w:p w:rsidR="00C36709" w:rsidRPr="00E90815" w:rsidRDefault="00C36709" w:rsidP="00886381">
      <w:pPr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E90815">
        <w:rPr>
          <w:rFonts w:ascii="Arial" w:eastAsia="Times New Roman" w:hAnsi="Arial" w:cs="Arial"/>
          <w:sz w:val="40"/>
          <w:szCs w:val="40"/>
          <w:lang w:eastAsia="ru-RU"/>
        </w:rPr>
        <w:t>Рабочая программа</w:t>
      </w:r>
    </w:p>
    <w:p w:rsidR="00C36709" w:rsidRDefault="00C36709" w:rsidP="00C3670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                 п</w:t>
      </w:r>
      <w:r w:rsidRPr="00E90815">
        <w:rPr>
          <w:rFonts w:ascii="Arial" w:eastAsia="Times New Roman" w:hAnsi="Arial" w:cs="Arial"/>
          <w:sz w:val="36"/>
          <w:szCs w:val="36"/>
          <w:lang w:eastAsia="ru-RU"/>
        </w:rPr>
        <w:t>о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адаптивной </w:t>
      </w:r>
      <w:r w:rsidRPr="00E90815">
        <w:rPr>
          <w:rFonts w:ascii="Arial" w:eastAsia="Times New Roman" w:hAnsi="Arial" w:cs="Arial"/>
          <w:sz w:val="36"/>
          <w:szCs w:val="36"/>
          <w:lang w:eastAsia="ru-RU"/>
        </w:rPr>
        <w:t xml:space="preserve">физической культуре </w:t>
      </w:r>
    </w:p>
    <w:p w:rsidR="00C36709" w:rsidRDefault="00C36709" w:rsidP="00C3670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E90815">
        <w:rPr>
          <w:rFonts w:ascii="Arial" w:eastAsia="Times New Roman" w:hAnsi="Arial" w:cs="Arial"/>
          <w:sz w:val="36"/>
          <w:szCs w:val="36"/>
          <w:lang w:eastAsia="ru-RU"/>
        </w:rPr>
        <w:t>для 5</w:t>
      </w:r>
      <w:r w:rsidR="00F9727A">
        <w:rPr>
          <w:rFonts w:ascii="Arial" w:eastAsia="Times New Roman" w:hAnsi="Arial" w:cs="Arial"/>
          <w:sz w:val="36"/>
          <w:szCs w:val="36"/>
          <w:lang w:eastAsia="ru-RU"/>
        </w:rPr>
        <w:t>-9</w:t>
      </w:r>
      <w:r>
        <w:rPr>
          <w:rFonts w:ascii="Arial" w:eastAsia="Times New Roman" w:hAnsi="Arial" w:cs="Arial"/>
          <w:sz w:val="36"/>
          <w:szCs w:val="36"/>
          <w:lang w:eastAsia="ru-RU"/>
        </w:rPr>
        <w:t>-х классов</w:t>
      </w:r>
    </w:p>
    <w:p w:rsidR="00C36709" w:rsidRDefault="00C36709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E90815">
        <w:rPr>
          <w:rFonts w:ascii="Arial" w:eastAsia="Times New Roman" w:hAnsi="Arial" w:cs="Arial"/>
          <w:sz w:val="25"/>
          <w:szCs w:val="25"/>
          <w:lang w:eastAsia="ru-RU"/>
        </w:rPr>
        <w:t>на 201</w:t>
      </w:r>
      <w:r w:rsidR="00041632">
        <w:rPr>
          <w:rFonts w:ascii="Arial" w:eastAsia="Times New Roman" w:hAnsi="Arial" w:cs="Arial"/>
          <w:sz w:val="25"/>
          <w:szCs w:val="25"/>
          <w:lang w:eastAsia="ru-RU"/>
        </w:rPr>
        <w:t>8</w:t>
      </w:r>
      <w:r w:rsidRPr="00E90815">
        <w:rPr>
          <w:rFonts w:ascii="Arial" w:eastAsia="Times New Roman" w:hAnsi="Arial" w:cs="Arial"/>
          <w:sz w:val="25"/>
          <w:szCs w:val="25"/>
          <w:lang w:eastAsia="ru-RU"/>
        </w:rPr>
        <w:t>-201</w:t>
      </w:r>
      <w:r w:rsidR="00041632">
        <w:rPr>
          <w:rFonts w:ascii="Arial" w:eastAsia="Times New Roman" w:hAnsi="Arial" w:cs="Arial"/>
          <w:sz w:val="25"/>
          <w:szCs w:val="25"/>
          <w:lang w:eastAsia="ru-RU"/>
        </w:rPr>
        <w:t>9</w:t>
      </w:r>
      <w:r w:rsidRPr="00E90815">
        <w:rPr>
          <w:rFonts w:ascii="Arial" w:eastAsia="Times New Roman" w:hAnsi="Arial" w:cs="Arial"/>
          <w:sz w:val="25"/>
          <w:szCs w:val="25"/>
          <w:lang w:eastAsia="ru-RU"/>
        </w:rPr>
        <w:t xml:space="preserve"> учебный год</w:t>
      </w:r>
    </w:p>
    <w:p w:rsidR="00C36709" w:rsidRDefault="00C36709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36709" w:rsidRDefault="00C36709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6F3EDE" w:rsidRDefault="006F3EDE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41632" w:rsidRDefault="00041632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41632" w:rsidRDefault="00041632" w:rsidP="00C3670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36709" w:rsidRDefault="006F3EDE" w:rsidP="00F9727A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 учитель физической культуры </w:t>
      </w:r>
      <w:r w:rsidR="00C36709">
        <w:rPr>
          <w:rFonts w:ascii="Arial" w:eastAsia="Times New Roman" w:hAnsi="Arial" w:cs="Arial"/>
          <w:sz w:val="25"/>
          <w:szCs w:val="25"/>
          <w:lang w:eastAsia="ru-RU"/>
        </w:rPr>
        <w:t>Р.А.Гусейнова</w:t>
      </w:r>
    </w:p>
    <w:p w:rsidR="00C36709" w:rsidRPr="00F00654" w:rsidRDefault="00C36709" w:rsidP="00F9727A">
      <w:pPr>
        <w:tabs>
          <w:tab w:val="left" w:pos="10815"/>
        </w:tabs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ab/>
      </w:r>
    </w:p>
    <w:p w:rsidR="006F3EDE" w:rsidRDefault="006F3EDE" w:rsidP="00F9727A">
      <w:pPr>
        <w:tabs>
          <w:tab w:val="left" w:pos="11100"/>
        </w:tabs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ru-RU"/>
        </w:rPr>
      </w:pPr>
    </w:p>
    <w:p w:rsidR="00F8267E" w:rsidRDefault="00F8267E" w:rsidP="00F9727A">
      <w:pPr>
        <w:spacing w:after="0" w:line="240" w:lineRule="auto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</w:p>
    <w:p w:rsidR="00196244" w:rsidRDefault="00196244" w:rsidP="00C36709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196244" w:rsidRDefault="00196244" w:rsidP="00C36709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F9727A" w:rsidRDefault="00E87022" w:rsidP="00E87022">
      <w:pPr>
        <w:tabs>
          <w:tab w:val="left" w:pos="6727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ab/>
      </w:r>
    </w:p>
    <w:p w:rsidR="00F9727A" w:rsidRDefault="00F9727A" w:rsidP="00E87022">
      <w:pPr>
        <w:tabs>
          <w:tab w:val="left" w:pos="6727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196244" w:rsidRDefault="00E87022" w:rsidP="00F9727A">
      <w:pPr>
        <w:tabs>
          <w:tab w:val="left" w:pos="6727"/>
        </w:tabs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г.Махачкала</w:t>
      </w:r>
    </w:p>
    <w:p w:rsidR="006202FE" w:rsidRDefault="006202FE" w:rsidP="00F9727A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F8267E" w:rsidRDefault="00A619AB" w:rsidP="00C36709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1</w:t>
      </w:r>
    </w:p>
    <w:p w:rsidR="00A619AB" w:rsidRDefault="00A619AB" w:rsidP="00C36709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C36709" w:rsidRDefault="006F3EDE" w:rsidP="00C36709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П</w:t>
      </w:r>
      <w:r w:rsidR="00C36709" w:rsidRPr="00F00654">
        <w:rPr>
          <w:rFonts w:ascii="Arial" w:eastAsia="Times New Roman" w:hAnsi="Arial" w:cs="Arial"/>
          <w:sz w:val="29"/>
          <w:szCs w:val="29"/>
          <w:lang w:eastAsia="ru-RU"/>
        </w:rPr>
        <w:t>ОЯСНИТЕЛЬНАЯ ЗАПИСКА</w:t>
      </w:r>
    </w:p>
    <w:p w:rsidR="006F3EDE" w:rsidRPr="00F00654" w:rsidRDefault="006F3EDE" w:rsidP="00C36709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Главная цель образовательного процесса детей с различными нарушениями зрения -</w:t>
      </w:r>
      <w:r w:rsidR="008863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освоение курса общеобра</w:t>
      </w:r>
      <w:r w:rsidR="00F8267E">
        <w:rPr>
          <w:rFonts w:ascii="Arial" w:eastAsia="Times New Roman" w:hAnsi="Arial" w:cs="Arial"/>
          <w:sz w:val="28"/>
          <w:szCs w:val="28"/>
          <w:lang w:eastAsia="ru-RU"/>
        </w:rPr>
        <w:t>зовательной школы с уче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том специфических особенностей их физического и психического развития, подготовка к интеграции в общество нормально видящих людей. Всего этого можно достигнуть созданием благоприятной среды образовательного процесса, направленного</w:t>
      </w:r>
      <w:r w:rsidR="00F8267E">
        <w:rPr>
          <w:rFonts w:ascii="Arial" w:eastAsia="Times New Roman" w:hAnsi="Arial" w:cs="Arial"/>
          <w:sz w:val="28"/>
          <w:szCs w:val="28"/>
          <w:lang w:eastAsia="ru-RU"/>
        </w:rPr>
        <w:t xml:space="preserve"> на коррекцию и развитие двига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тельной активности подростка и решением следующих задач: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достижение возможного в данном возрасте уровня развития координации, точности и быстроты движений, функций равновесия, мышечной силы, скорост</w:t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>но-силовых качеств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 xml:space="preserve"> скоростных, подвижности суставов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, гибкости и выносливости;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обучение основам базовых видов двигательных действий учащи</w:t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>хся, основной гимнастике,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элементам лёгкой</w:t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 xml:space="preserve"> атлетики, элементам игровых видов спорта: волейбола, баскетбола, 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голбола</w:t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>, элементам единоборств: дзюдо.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развитие способности ориентироваться с помощью охранных анализаторов на слух;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формирование адекватной оценки собственных физических возможностей</w:t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>, основ знаний о личной гигиене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, о влиянии занятий физическими упражнениями на основные системы организма, развитие волевых и нравственных качеств;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Таким образом, решая эти задачи и создавая коррекционно-развивающую среду в процессе адаптивного физического воспитания, мы создаём благоприятные условия для компенсации и коррекции двигательных функций, раскрытия резервных способностей, повышения двигательной активности, самостоятельности, переноса в повседневную жизнь жизненно необходимых двигательных навыков и умений.А в целом повышаем уровень качества жизни подростков со зрительной депривацией. </w:t>
      </w:r>
    </w:p>
    <w:p w:rsidR="00E15792" w:rsidRPr="006F3EDE" w:rsidRDefault="00E15792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8267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826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Программный материал включает 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разделы: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теоретический, основы знаний, адаптирован</w:t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>ные спортивные и подвижные игры, легкая атлетика, гимнастика, дзюдо.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ранее пройденных. Теоретические основы знаний о физической культуре отрабатываются в ходе освоения конкретных технических навыков и умений, развития двигательных способностей.</w:t>
      </w: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Цели изучения курса: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i/>
          <w:sz w:val="28"/>
          <w:szCs w:val="28"/>
          <w:lang w:eastAsia="ru-RU"/>
        </w:rPr>
        <w:t>Дидактические: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дать основы знаний о физической культуре, личной гигиене, влиянии физических упражнений на состояние здоровья, приёмах закаливания, способах саморегуляции и самоконтроля;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формировать у незрячих школьников необходимые умения и навыки самостоятельной пространственной ориентировки (ориентировку в спортивном зале, на стадионе), пользования спортивным инвентарём и адаптирова</w:t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>нными наглядными пособиями (с и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спользованем сохранных анализаторов);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развитие навыков ориентировки на слух, обучения основам базовых видов двигательных действий;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Воспитательные: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воспитывать российскую гражданскую идентичности: патриотизм, любовь и уважение к Отечеству, чувство гордости за свою Родину, прошлое и настоящее многонационального народа России;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содействовать воспитанию гармонически развитой личности;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содействовать воспитанию ценностных ориентаций на здоровый образ жизни;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воспитывать мотивацию к самостоятельным занятиям физическими упражнениями и любимым видом спорта в свободное время;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воспитывать у учащихся чувство товарищества, взаимопомощи.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Коррекционные: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формировать у учащихся необходимые умения и навыки самостоятельной ориентировки в пространстве,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формировать умения пользоваться спортивным инвентарем и адаптированными наглядными пособиями (с использованием сохранных анализаторов).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развитие готовности сохранных анализаторов к восприятию окружающих предметов и пространства.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формировать жизненно-необходимые навыки,способствующие успешной социализации детей с нарушением зрения.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202FE" w:rsidRDefault="006202FE" w:rsidP="00A619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Содержательные линии учебного предмета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Знания о физической культуре (просматривается в процессе уроков в течение всего учебного года);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lastRenderedPageBreak/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Способы двигательной (физкультурной) деятельности (совершенствование знаний умений, и навыков)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>Физическое совершенствование (с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портивно--оздоровительная де</w:t>
      </w:r>
      <w:r w:rsidR="001A749A">
        <w:rPr>
          <w:rFonts w:ascii="Arial" w:eastAsia="Times New Roman" w:hAnsi="Arial" w:cs="Arial"/>
          <w:sz w:val="28"/>
          <w:szCs w:val="28"/>
          <w:lang w:eastAsia="ru-RU"/>
        </w:rPr>
        <w:t xml:space="preserve">ятельность 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c общеразвивающей направленностью).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A0599" w:rsidRPr="006F3EDE" w:rsidRDefault="00FA0599" w:rsidP="00FA059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Оценка успеваемости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Оценка успеваемости учащихся по предмету «Физическая культура» -это часть методики, средство повышения эффективности учебного </w:t>
      </w:r>
    </w:p>
    <w:p w:rsidR="00C3670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процесса. Итоговая оценка должна отвечать индивидуальности каждого ребёнка.</w:t>
      </w:r>
    </w:p>
    <w:p w:rsidR="00FA0599" w:rsidRPr="006F3EDE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F8267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8267E">
        <w:rPr>
          <w:rFonts w:ascii="Arial" w:eastAsia="Times New Roman" w:hAnsi="Arial" w:cs="Arial"/>
          <w:b/>
          <w:sz w:val="28"/>
          <w:szCs w:val="28"/>
          <w:lang w:eastAsia="ru-RU"/>
        </w:rPr>
        <w:t>Критериями оценки являются: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степень овладения техникой движений;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выполнение учебных нормативов (учитывать остаточное зрение ребёнка);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уровень усвоения раздела «знания о физической культуре» (информационный компонент деятельности);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качество выполнения домашних заданий (комплексы самоподготовки дома на развитие скоростно-силовых двигательных качеств, гибкости, выносливости).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текущая оценка выставляется на уроке (оценивается как техника движений, так и теоретические знания).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оценка за четверть выводиться на основании текущих оценок. Итоговая оценка за год выставляется на основании четвертных и зачета по теории. Успеваемость учеников, освобождённых по состоянию здоровья на целый год, оценивается устно или письменно в тестовой форме, докладе, реферате.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Основные виды деятельности учащихся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Составляют комплексы физкультминуток с учётом индивидуального состояния организма и особенностей учебной деятельности.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Выявляют нарушения техники безопасности в местах проведения занятий и устраняют их.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Описывают, демонстрируют, выполняют технику упражнений соответствующей программе по предмету.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Записывают с помощью графических символов общеразвивающие упражнения для самостоятельных занятий. </w:t>
      </w:r>
    </w:p>
    <w:p w:rsidR="006202FE" w:rsidRDefault="006202FE" w:rsidP="00A619A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В процессе учебно-познавательной деятельности применяются следующие технологии: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игровые технологии;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тестовые технологии;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информационные технологии (мультимедиа -создание самостоятельных работ, компьютерных презентаций и т.д.);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здоровье сберегающие технологии, фитнес технологии.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Особенности реализации общеобразовательной программы при обучении слепых и слабовидящих.</w:t>
      </w:r>
    </w:p>
    <w:p w:rsidR="00FA059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Основным дидактическим средством обучения физической культуре в начальной школе является учебно-практическая деятельность учащихся. В работе с незрячими и с</w:t>
      </w:r>
      <w:r w:rsidR="00E15792">
        <w:rPr>
          <w:rFonts w:ascii="Arial" w:eastAsia="Times New Roman" w:hAnsi="Arial" w:cs="Arial"/>
          <w:sz w:val="28"/>
          <w:szCs w:val="28"/>
          <w:lang w:eastAsia="ru-RU"/>
        </w:rPr>
        <w:t>лабовидящими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детьми используются все методы </w:t>
      </w:r>
    </w:p>
    <w:p w:rsidR="00FA0599" w:rsidRDefault="00FA0599" w:rsidP="00FA05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FA0599" w:rsidRPr="00FA0599" w:rsidRDefault="00FA0599" w:rsidP="00FA05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FA0599">
        <w:rPr>
          <w:rFonts w:ascii="Arial" w:eastAsia="Times New Roman" w:hAnsi="Arial" w:cs="Arial"/>
          <w:sz w:val="24"/>
          <w:szCs w:val="28"/>
          <w:lang w:eastAsia="ru-RU"/>
        </w:rPr>
        <w:t>4</w:t>
      </w: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обучения, признанные в общей педагогике, однако, учитывая особенности детей с различными нарушениями зрения, есть некоторые различия в приемах применения, обусловленные состоянием зрения. Они различны и изменяются в зависимости от физических возможностей ребенка, запаса знаний и умений, наличия предыдущего зрительного опыта, навыка пространственной ориентировки, умения пользоваться остаточным зрением. Ведущее значение приобретают следующие методы обучения: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словесные методы обучения;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звуковой метод (этот метод широко применяется, поскольку незрячим ученикам приходится часто пользоваться слуховым анализатором);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метод наглядности (используется наглядность зрительная, а при отсутствии зрения–осязательная);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метод показа (или как его называют «контактный» метод используют, когда ученик не понимает движения или составил о нем неправильное представление);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метод дистанционного управления (учитель управляет действиями ученика с расстояния, посредством определенных команд);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Отсутствие ярких зрительных представлений обедняет эмоциональную жизнь детей с патологией зрения, снижает их познавательную идвигательную активность, поэтому возникает необходимость применения</w:t>
      </w:r>
    </w:p>
    <w:p w:rsidR="00FA059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метода стимулирования двигательной активности (необходимо как можно чаще поощрять детей, давать им почувствовать радость движений, помогать избавляться от комплекса неполноценности, от чувства страха пространства, неуверенности в своих силах, по возможности создавать благоприятные условия для компенсации и коррекции двигательных нарушений).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Итак, в выборе и применении методов и приемов приоритетное положение отводится тому, что наилучшим образом обеспечивает развитие двигательной моторики детей с различными нарушениями зрения.</w:t>
      </w: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Все учащиеся подлежат медицинскому осмотру в начале и в конце учебного года. Временное освобождение от занятий физическими упражнениями допускается лишь с разрешения врача школы. Учащиеся, временно освобожденные и постоянно освобожденные от уроков физкультурой выполняют индивидуальные и групповые задания по развитию мелкой моторики, сдают теоретический зачет по темам, а также готовят рефераты и презентации.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Учитывая особенности здоровья детей в программе по физическому воспитанию, дается обоснованная дозировка упражнений.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Оценка успеваемости по предмету «Физическая культура» осуществляется путем текущего учета и итоговой проверки. Учитывается качество выполнения тех требований, которые предъявляются к учащимся по учебному материалу программы с учетом их индивидуальных особенностей.</w:t>
      </w:r>
    </w:p>
    <w:p w:rsidR="00FA059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Таким образом, создавая коррекционно-развивающую среду в процессе адаптивного физического воспитания, мы создаём благоприятные условия для компенсации и коррекции двигательных функций, раскрытия резервных </w:t>
      </w:r>
    </w:p>
    <w:p w:rsidR="00FA0599" w:rsidRPr="00FA0599" w:rsidRDefault="00FA0599" w:rsidP="00FA0599">
      <w:pPr>
        <w:spacing w:after="0" w:line="240" w:lineRule="auto"/>
        <w:jc w:val="right"/>
        <w:rPr>
          <w:rFonts w:ascii="Arial" w:eastAsia="Times New Roman" w:hAnsi="Arial" w:cs="Arial"/>
          <w:szCs w:val="28"/>
          <w:lang w:eastAsia="ru-RU"/>
        </w:rPr>
      </w:pPr>
      <w:r w:rsidRPr="00FA0599">
        <w:rPr>
          <w:rFonts w:ascii="Arial" w:eastAsia="Times New Roman" w:hAnsi="Arial" w:cs="Arial"/>
          <w:sz w:val="24"/>
          <w:szCs w:val="28"/>
          <w:lang w:eastAsia="ru-RU"/>
        </w:rPr>
        <w:t>5</w:t>
      </w: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способностей, повышения двигательной активности, самостоятельности, переноса в повседневную жизнь жизненно необходимых двигательных навыков и умений, а в целом, повышаем уровень качества жизни подростков со зрительной депривацией.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70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Краткая характеристика контингента учащихся</w:t>
      </w:r>
      <w:r w:rsidR="00F826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 нарушениями зрения </w:t>
      </w: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школы-интернат</w:t>
      </w:r>
      <w:r w:rsidR="00F8267E">
        <w:rPr>
          <w:rFonts w:ascii="Arial" w:eastAsia="Times New Roman" w:hAnsi="Arial" w:cs="Arial"/>
          <w:b/>
          <w:sz w:val="28"/>
          <w:szCs w:val="28"/>
          <w:lang w:val="en-US" w:eastAsia="ru-RU"/>
        </w:rPr>
        <w:t>IV</w:t>
      </w:r>
      <w:r w:rsidR="00F8267E">
        <w:rPr>
          <w:rFonts w:ascii="Arial" w:eastAsia="Times New Roman" w:hAnsi="Arial" w:cs="Arial"/>
          <w:b/>
          <w:sz w:val="28"/>
          <w:szCs w:val="28"/>
          <w:lang w:eastAsia="ru-RU"/>
        </w:rPr>
        <w:t>вида</w:t>
      </w: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F8267E" w:rsidRPr="006F3EDE" w:rsidRDefault="00F8267E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Учащиеся с остаточным зрением и незрячие  воспринимают учебный материал в основном тактильно-слуховым способом. Наиболее часто встречающиеся зрительные диагнозы: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п/о афакия, РПН, нистагм, миопия в/с, отслойка сетчатки. Несмотря на недостаточный двигательный и сенсорный опыт, связанный с депривацией зрения, </w:t>
      </w:r>
      <w:r w:rsidR="00F8267E">
        <w:rPr>
          <w:rFonts w:ascii="Arial" w:eastAsia="Times New Roman" w:hAnsi="Arial" w:cs="Arial"/>
          <w:sz w:val="28"/>
          <w:szCs w:val="28"/>
          <w:lang w:eastAsia="ru-RU"/>
        </w:rPr>
        <w:t>учебную программу усваивают все,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результативность усвоения учебного материала оценивается каждого ученика</w:t>
      </w:r>
      <w:r w:rsidR="00F8267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Мотивация к урокам физической культуры высокая. Дети подвижны, импульсивны, жизнерадостны. Любят подвижные игры, спортивные соревнования. Добиваются высоких результатов в усвоении учебного материала.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19AB" w:rsidRPr="001A749A" w:rsidRDefault="00A619AB" w:rsidP="00FA05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F8267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8267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РЕЗУЛЬТАТЫ ИЗУЧЕНИЯ КУРСА</w:t>
      </w:r>
    </w:p>
    <w:p w:rsidR="00C36709" w:rsidRPr="00F8267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Метапредметные результаты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="006624A1">
        <w:rPr>
          <w:rFonts w:ascii="Arial" w:eastAsia="Times New Roman" w:hAnsi="Arial" w:cs="Arial"/>
          <w:sz w:val="28"/>
          <w:szCs w:val="28"/>
          <w:lang w:eastAsia="ru-RU"/>
        </w:rPr>
        <w:t xml:space="preserve">  Развитие мотивов и интереса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своей познавательной активности;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Умение организовывать учебное сотрудничество и совместную деятельность с учителем и сверстниками.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Овладение сведениями о роли и значении физической культуры в формировании целостной личности человека;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Понимание здоровья как одного из важнейших условий развития и самореализации человека.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Личностные результаты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потребностей; </w:t>
      </w:r>
    </w:p>
    <w:p w:rsidR="00BF3424" w:rsidRDefault="00BF3424" w:rsidP="00FA05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FA0599" w:rsidRDefault="00FA0599" w:rsidP="00FA05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FA0599">
        <w:rPr>
          <w:rFonts w:ascii="Arial" w:eastAsia="Times New Roman" w:hAnsi="Arial" w:cs="Arial"/>
          <w:sz w:val="24"/>
          <w:szCs w:val="28"/>
          <w:lang w:eastAsia="ru-RU"/>
        </w:rPr>
        <w:t>6</w:t>
      </w:r>
    </w:p>
    <w:p w:rsidR="00BF3424" w:rsidRPr="00FA0599" w:rsidRDefault="00BF3424" w:rsidP="00FA05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владение знаниями об индивидуальных особенностях физического развития, физической подготовленности, и по основам организации и проведения занятий физической культурой оздоровительной и тренировочной направленности.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умение планировать режим дня, обеспечивать оптимальное сочетание нагрузки и отдыха;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владеть способами физкультурно-оздоровительной деятельности: самостоятельно выполнять упражнения на развитие быстроты,координации, выносливости, силы, гибкости; соблюдать правила самоконтроля и безопасности во время выполнения упражнений.</w:t>
      </w:r>
    </w:p>
    <w:p w:rsidR="00A619AB" w:rsidRDefault="00A619AB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Предметные результаты:</w:t>
      </w:r>
    </w:p>
    <w:p w:rsidR="00C3670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В основной школе и в школе дл</w:t>
      </w:r>
      <w:r w:rsidR="006624A1">
        <w:rPr>
          <w:rFonts w:ascii="Arial" w:eastAsia="Times New Roman" w:hAnsi="Arial" w:cs="Arial"/>
          <w:sz w:val="28"/>
          <w:szCs w:val="28"/>
          <w:lang w:eastAsia="ru-RU"/>
        </w:rPr>
        <w:t xml:space="preserve">я незрячих и слабовидящих детей, 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в соответствии с ФГОС основного общего образования результаты изучения предмета «Физическая культура» должны отражать:</w:t>
      </w:r>
    </w:p>
    <w:p w:rsidR="006624A1" w:rsidRPr="006F3EDE" w:rsidRDefault="006624A1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знания по истории спорта и олимпийского движения, их влиянии на укрепление мира и дружбы между народами;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знания о здоровом образе жизни, его связи с укреплением здоровья и профилактикой вредных привычек.</w:t>
      </w:r>
    </w:p>
    <w:p w:rsid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составлять из физических упражнений индивидуальные комплексы для оздоровительной гимнастики и физической подготовки.                                                              </w:t>
      </w:r>
    </w:p>
    <w:p w:rsidR="006F3EDE" w:rsidRDefault="006F3EDE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СОДЕРЖАНИЕ КУРСА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Основы знаний о физической культуре (в процессе уроков).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Естественные основы. 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 Социально-психологические основы. Основы обучения и самообучения двигательным действиям. Правила подбора физических упражнений и физических нагрузок. Культурно-исторические основы. Олимпийские игры в мифах и легендах.</w:t>
      </w:r>
      <w:r w:rsidR="00FD691B">
        <w:rPr>
          <w:rFonts w:ascii="Arial" w:eastAsia="Times New Roman" w:hAnsi="Arial" w:cs="Arial"/>
          <w:sz w:val="28"/>
          <w:szCs w:val="28"/>
          <w:lang w:eastAsia="ru-RU"/>
        </w:rPr>
        <w:t>Паралимпийское движение.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Приемы закаливания. Воздушные ванны. Правила и дозировка. Способы самоконтроля. Приемы определения самочувствия.</w:t>
      </w:r>
    </w:p>
    <w:p w:rsidR="00FA0599" w:rsidRDefault="00FA059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F3424" w:rsidRDefault="00BF3424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F3424" w:rsidRDefault="00BF3424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F3424" w:rsidRPr="00BF3424" w:rsidRDefault="00BF3424" w:rsidP="00BF3424">
      <w:pPr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BF3424">
        <w:rPr>
          <w:rFonts w:ascii="Arial" w:eastAsia="Times New Roman" w:hAnsi="Arial" w:cs="Arial"/>
          <w:sz w:val="24"/>
          <w:szCs w:val="28"/>
          <w:lang w:eastAsia="ru-RU"/>
        </w:rPr>
        <w:t>7</w:t>
      </w:r>
    </w:p>
    <w:p w:rsidR="00BF3424" w:rsidRDefault="00BF3424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709" w:rsidRPr="00F562B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62B9">
        <w:rPr>
          <w:rFonts w:ascii="Arial" w:eastAsia="Times New Roman" w:hAnsi="Arial" w:cs="Arial"/>
          <w:b/>
          <w:sz w:val="28"/>
          <w:szCs w:val="28"/>
          <w:lang w:eastAsia="ru-RU"/>
        </w:rPr>
        <w:t>Двигательные умения и навыки (практическая часть).</w:t>
      </w:r>
    </w:p>
    <w:p w:rsidR="00BF3424" w:rsidRDefault="00BF3424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Легкая атлетика: </w:t>
      </w:r>
    </w:p>
    <w:p w:rsidR="00BF3424" w:rsidRDefault="00BF3424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Техника спортивной ходьбы.</w:t>
      </w:r>
    </w:p>
    <w:p w:rsidR="00C36709" w:rsidRPr="006F3EDE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>Техника спринтерского</w:t>
      </w:r>
      <w:r w:rsidR="00FD691B">
        <w:rPr>
          <w:rFonts w:ascii="Arial" w:eastAsia="Times New Roman" w:hAnsi="Arial" w:cs="Arial"/>
          <w:sz w:val="28"/>
          <w:szCs w:val="28"/>
          <w:lang w:eastAsia="ru-RU"/>
        </w:rPr>
        <w:t xml:space="preserve"> бега: высокий старт от 10 до 15 м. Бег с ускорением от 10 до 20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м. Скоростной бег до 30 м. Бег на результат 30 м. (используем для ориентира звуковые сигналы или бег с лидером</w:t>
      </w:r>
      <w:r w:rsidR="00FD691B">
        <w:rPr>
          <w:rFonts w:ascii="Arial" w:eastAsia="Times New Roman" w:hAnsi="Arial" w:cs="Arial"/>
          <w:sz w:val="28"/>
          <w:szCs w:val="28"/>
          <w:lang w:eastAsia="ru-RU"/>
        </w:rPr>
        <w:t xml:space="preserve"> для учащихся без остатка зрения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C36709" w:rsidRPr="006F3EDE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Техника длительного бега: бег в равномерном темпе с чередованием ходьбы до 300 м (50 м бегом, 50шагом)</w:t>
      </w:r>
      <w:r w:rsidR="00FD691B">
        <w:rPr>
          <w:rFonts w:ascii="Arial" w:eastAsia="Times New Roman" w:hAnsi="Arial" w:cs="Arial"/>
          <w:sz w:val="28"/>
          <w:szCs w:val="28"/>
          <w:lang w:eastAsia="ru-RU"/>
        </w:rPr>
        <w:t xml:space="preserve"> (бег</w:t>
      </w:r>
      <w:r w:rsidR="00FD691B" w:rsidRPr="006F3EDE">
        <w:rPr>
          <w:rFonts w:ascii="Arial" w:eastAsia="Times New Roman" w:hAnsi="Arial" w:cs="Arial"/>
          <w:sz w:val="28"/>
          <w:szCs w:val="28"/>
          <w:lang w:eastAsia="ru-RU"/>
        </w:rPr>
        <w:t>с лидером</w:t>
      </w:r>
      <w:r w:rsidR="00FD691B">
        <w:rPr>
          <w:rFonts w:ascii="Arial" w:eastAsia="Times New Roman" w:hAnsi="Arial" w:cs="Arial"/>
          <w:sz w:val="28"/>
          <w:szCs w:val="28"/>
          <w:lang w:eastAsia="ru-RU"/>
        </w:rPr>
        <w:t xml:space="preserve"> для учащихся без остатка зрения)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36709" w:rsidRPr="006F3EDE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-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Техника прыжка в длину (выполняются на мягком грунте, мате): прыжки в длину с места(отработка толчка, полёта и приземления).</w:t>
      </w:r>
    </w:p>
    <w:p w:rsidR="00C36709" w:rsidRPr="006F3EDE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Техника метания малого мяча: метание теннисного мяча с места на дальность отскока от стены, на заданное расстояние, на дальность, в коридор 5-6 м, в горизонтальную и вертикальную цель, с расстояния 5-8 м.</w:t>
      </w:r>
    </w:p>
    <w:p w:rsidR="00C36709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Развитие выносливости: бег в равномерном темпе с чередованием ходьбы до 300 м, минутный бег, эстафеты, круговая тренировка.</w:t>
      </w:r>
    </w:p>
    <w:p w:rsidR="00C36709" w:rsidRPr="006F3EDE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Развитие скоростно -силовых способностей: прыжки и подскоки, метания в цель и на дальность разных снарядов из разных и.п.,метание теннисных мячей с элементами дополнительного сопротивления, толчки и броски набивных мячей весом до 1 кг. </w:t>
      </w:r>
    </w:p>
    <w:p w:rsidR="00C36709" w:rsidRPr="006F3EDE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Развитие скоростных и координационных способностей: эстафеты, старты в различных и. п., бег с ускорением. Варианты бега с изменением направления, способа перемещения, прыжки через препятствия.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>Адаптированные спортивные и подвижные игры</w:t>
      </w:r>
      <w:r w:rsidR="00BF3424">
        <w:rPr>
          <w:rFonts w:ascii="Arial" w:eastAsia="Times New Roman" w:hAnsi="Arial" w:cs="Arial"/>
          <w:b/>
          <w:sz w:val="28"/>
          <w:szCs w:val="28"/>
          <w:lang w:eastAsia="ru-RU"/>
        </w:rPr>
        <w:t>, единоборства</w:t>
      </w: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(учитывать способности и возможности незрячего и слабовидящего ребенка). </w:t>
      </w:r>
    </w:p>
    <w:p w:rsidR="00C36709" w:rsidRPr="006F3EDE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Баскетбол</w:t>
      </w:r>
      <w:r w:rsidR="00BF3424">
        <w:rPr>
          <w:rFonts w:ascii="Arial" w:eastAsia="Times New Roman" w:hAnsi="Arial" w:cs="Arial"/>
          <w:sz w:val="28"/>
          <w:szCs w:val="28"/>
          <w:lang w:eastAsia="ru-RU"/>
        </w:rPr>
        <w:t>. У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>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вкорзину двумя руками от груди с места.</w:t>
      </w:r>
    </w:p>
    <w:p w:rsidR="00C36709" w:rsidRPr="006F3EDE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>Голбол: стойка игрока; передвижение в стойке; броски мяча в стену на точность и силу броска; броски мяча в парах; прыгающий мяч. Учебная игра.</w:t>
      </w:r>
    </w:p>
    <w:p w:rsidR="00C36709" w:rsidRDefault="001B7F8C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FD691B">
        <w:rPr>
          <w:rFonts w:ascii="Arial" w:eastAsia="Times New Roman" w:hAnsi="Arial" w:cs="Arial"/>
          <w:sz w:val="28"/>
          <w:szCs w:val="28"/>
          <w:lang w:eastAsia="ru-RU"/>
        </w:rPr>
        <w:t>Волейбел (п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>ионербол</w:t>
      </w:r>
      <w:r w:rsidR="00FD691B">
        <w:rPr>
          <w:rFonts w:ascii="Arial" w:eastAsia="Times New Roman" w:hAnsi="Arial" w:cs="Arial"/>
          <w:sz w:val="28"/>
          <w:szCs w:val="28"/>
          <w:lang w:eastAsia="ru-RU"/>
        </w:rPr>
        <w:t>): у</w:t>
      </w:r>
      <w:r w:rsidR="00C36709" w:rsidRPr="006F3EDE">
        <w:rPr>
          <w:rFonts w:ascii="Arial" w:eastAsia="Times New Roman" w:hAnsi="Arial" w:cs="Arial"/>
          <w:sz w:val="28"/>
          <w:szCs w:val="28"/>
          <w:lang w:eastAsia="ru-RU"/>
        </w:rPr>
        <w:t>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приём и передача мяча снизу, приём и передача мяча сверху двумя руками (на месте и вдвижении приставными шагами).</w:t>
      </w:r>
    </w:p>
    <w:p w:rsidR="00FD691B" w:rsidRDefault="006857F8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Дзюдо:</w:t>
      </w:r>
      <w:r w:rsidR="00391EA0">
        <w:rPr>
          <w:rFonts w:ascii="Arial" w:eastAsia="Times New Roman" w:hAnsi="Arial" w:cs="Arial"/>
          <w:sz w:val="28"/>
          <w:szCs w:val="28"/>
          <w:lang w:eastAsia="ru-RU"/>
        </w:rPr>
        <w:t xml:space="preserve"> основные правила,</w:t>
      </w:r>
      <w:r w:rsidR="00F43399">
        <w:rPr>
          <w:rFonts w:ascii="Arial" w:eastAsia="Times New Roman" w:hAnsi="Arial" w:cs="Arial"/>
          <w:sz w:val="28"/>
          <w:szCs w:val="28"/>
          <w:lang w:eastAsia="ru-RU"/>
        </w:rPr>
        <w:t>страховка,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стойка, перемещени</w:t>
      </w:r>
      <w:r w:rsidR="00F43399">
        <w:rPr>
          <w:rFonts w:ascii="Arial" w:eastAsia="Times New Roman" w:hAnsi="Arial" w:cs="Arial"/>
          <w:sz w:val="28"/>
          <w:szCs w:val="28"/>
          <w:lang w:eastAsia="ru-RU"/>
        </w:rPr>
        <w:t>я, захваты, выведение из равнов</w:t>
      </w:r>
      <w:r>
        <w:rPr>
          <w:rFonts w:ascii="Arial" w:eastAsia="Times New Roman" w:hAnsi="Arial" w:cs="Arial"/>
          <w:sz w:val="28"/>
          <w:szCs w:val="28"/>
          <w:lang w:eastAsia="ru-RU"/>
        </w:rPr>
        <w:t>есия</w:t>
      </w:r>
      <w:r w:rsidR="00F4339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F9727A">
        <w:rPr>
          <w:rFonts w:ascii="Arial" w:eastAsia="Times New Roman" w:hAnsi="Arial" w:cs="Arial"/>
          <w:sz w:val="28"/>
          <w:szCs w:val="28"/>
          <w:lang w:eastAsia="ru-RU"/>
        </w:rPr>
        <w:t>обучение подворотам, сваливаниям,</w:t>
      </w:r>
      <w:r w:rsidR="00C257C3">
        <w:rPr>
          <w:rFonts w:ascii="Arial" w:eastAsia="Times New Roman" w:hAnsi="Arial" w:cs="Arial"/>
          <w:sz w:val="28"/>
          <w:szCs w:val="28"/>
          <w:lang w:eastAsia="ru-RU"/>
        </w:rPr>
        <w:t xml:space="preserve">  приемам</w:t>
      </w:r>
      <w:r w:rsidR="00391EA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F3424" w:rsidRDefault="00BF3424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3424" w:rsidRDefault="00BF3424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3424" w:rsidRPr="006F3EDE" w:rsidRDefault="00BF3424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F3424" w:rsidRPr="00BF3424" w:rsidRDefault="00BF3424" w:rsidP="00BF342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F3424">
        <w:rPr>
          <w:rFonts w:ascii="Arial" w:eastAsia="Times New Roman" w:hAnsi="Arial" w:cs="Arial"/>
          <w:sz w:val="28"/>
          <w:szCs w:val="28"/>
          <w:lang w:eastAsia="ru-RU"/>
        </w:rPr>
        <w:t>8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Упражнения общей физической подготовки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Гимнастика с элементами акробатики.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lastRenderedPageBreak/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Строевые упражнения. Перестроение из одной шеренги в две, перестроение из колонны по одному в колонну по четыре дроблением и сведением; из колонны по два и по четыре в колонну по одному разведением и слиянием. Ходьба по диагонали.</w:t>
      </w:r>
    </w:p>
    <w:p w:rsidR="00C3670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для плечевых, локтевых, тазобедренных, коленных суставов и позвоночника. Общеразвивающ</w:t>
      </w:r>
      <w:r w:rsidR="009716CD">
        <w:rPr>
          <w:rFonts w:ascii="Arial" w:eastAsia="Times New Roman" w:hAnsi="Arial" w:cs="Arial"/>
          <w:sz w:val="28"/>
          <w:szCs w:val="28"/>
          <w:lang w:eastAsia="ru-RU"/>
        </w:rPr>
        <w:t xml:space="preserve">ие упражнения в парах: с мячами, 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с обручами, скакалками,</w:t>
      </w:r>
      <w:r w:rsidR="009716CD">
        <w:rPr>
          <w:rFonts w:ascii="Arial" w:eastAsia="Times New Roman" w:hAnsi="Arial" w:cs="Arial"/>
          <w:sz w:val="28"/>
          <w:szCs w:val="28"/>
          <w:lang w:eastAsia="ru-RU"/>
        </w:rPr>
        <w:t xml:space="preserve"> с гимнастическими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палками.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Висы и упоры: Мальчики: вис согнувшись и прогнувшись; подтягивание в висе; поднимание прямых ног в висе. Девочки: смешанныевисы.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Лазанье: лазанье по канату, гимнастической лестнице. Подтягивани</w:t>
      </w:r>
      <w:r w:rsidR="009716CD">
        <w:rPr>
          <w:rFonts w:ascii="Arial" w:eastAsia="Times New Roman" w:hAnsi="Arial" w:cs="Arial"/>
          <w:sz w:val="28"/>
          <w:szCs w:val="28"/>
          <w:lang w:eastAsia="ru-RU"/>
        </w:rPr>
        <w:t>я. Упражнения в висах и упорах.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Опорные прыжки: </w:t>
      </w:r>
    </w:p>
    <w:p w:rsidR="00C36709" w:rsidRPr="006F3EDE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t>прыжок через гимнастического козла с ручками в упор стоя на коленях, в упор присев. Незрячие выполняют наскок</w:t>
      </w:r>
      <w:r w:rsidR="009716CD">
        <w:rPr>
          <w:rFonts w:ascii="Arial" w:eastAsia="Times New Roman" w:hAnsi="Arial" w:cs="Arial"/>
          <w:sz w:val="28"/>
          <w:szCs w:val="28"/>
          <w:lang w:eastAsia="ru-RU"/>
        </w:rPr>
        <w:t xml:space="preserve"> без перехода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>. Вскок в упор присев, соскок прогнувшись (козел в ширину, высота 80-100 см).</w:t>
      </w:r>
    </w:p>
    <w:p w:rsidR="00C36709" w:rsidRDefault="00C36709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3EDE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 Равновесие</w:t>
      </w:r>
      <w:r w:rsidR="009716C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Упражнения на полу. Упражнения на гимнастическом бревне или пере</w:t>
      </w:r>
      <w:r w:rsidR="00A619AB">
        <w:rPr>
          <w:rFonts w:ascii="Arial" w:eastAsia="Times New Roman" w:hAnsi="Arial" w:cs="Arial"/>
          <w:sz w:val="28"/>
          <w:szCs w:val="28"/>
          <w:lang w:eastAsia="ru-RU"/>
        </w:rPr>
        <w:t>вернутой гимнастической скамейк</w:t>
      </w:r>
      <w:r w:rsidR="009716CD">
        <w:rPr>
          <w:rFonts w:ascii="Arial" w:eastAsia="Times New Roman" w:hAnsi="Arial" w:cs="Arial"/>
          <w:sz w:val="28"/>
          <w:szCs w:val="28"/>
          <w:lang w:eastAsia="ru-RU"/>
        </w:rPr>
        <w:t>ой</w:t>
      </w:r>
      <w:r w:rsidRPr="006F3EDE">
        <w:rPr>
          <w:rFonts w:ascii="Arial" w:eastAsia="Times New Roman" w:hAnsi="Arial" w:cs="Arial"/>
          <w:sz w:val="28"/>
          <w:szCs w:val="28"/>
          <w:lang w:eastAsia="ru-RU"/>
        </w:rPr>
        <w:t xml:space="preserve"> -девушки: ходьба с различной амплитудой движений и, поворотами в правую и левую стороны. Упражнения с гимнастической скамейкой.</w:t>
      </w: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Default="00A06EEB" w:rsidP="00A619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6EEB" w:rsidRPr="004908EA" w:rsidRDefault="00A06EEB" w:rsidP="00A06EEB">
      <w:pPr>
        <w:jc w:val="center"/>
        <w:rPr>
          <w:b/>
          <w:sz w:val="36"/>
        </w:rPr>
      </w:pPr>
      <w:r w:rsidRPr="00670C6E">
        <w:rPr>
          <w:b/>
          <w:sz w:val="28"/>
        </w:rPr>
        <w:lastRenderedPageBreak/>
        <w:t>Распределение учебного времени прохождения программного материала по физической культуре  5-6 класс</w:t>
      </w:r>
    </w:p>
    <w:tbl>
      <w:tblPr>
        <w:tblStyle w:val="a7"/>
        <w:tblW w:w="0" w:type="auto"/>
        <w:tblLook w:val="04A0"/>
      </w:tblPr>
      <w:tblGrid>
        <w:gridCol w:w="1101"/>
        <w:gridCol w:w="10347"/>
        <w:gridCol w:w="2726"/>
      </w:tblGrid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b/>
                <w:sz w:val="28"/>
              </w:rPr>
              <w:t>№ п/п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b/>
                <w:sz w:val="28"/>
              </w:rPr>
              <w:t>Вид программного материала</w:t>
            </w:r>
          </w:p>
        </w:tc>
        <w:tc>
          <w:tcPr>
            <w:tcW w:w="2726" w:type="dxa"/>
          </w:tcPr>
          <w:p w:rsidR="00A06EEB" w:rsidRPr="004908EA" w:rsidRDefault="00F9727A" w:rsidP="003376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(уро</w:t>
            </w:r>
            <w:bookmarkStart w:id="0" w:name="_GoBack"/>
            <w:bookmarkEnd w:id="0"/>
            <w:r w:rsidR="00A06EEB" w:rsidRPr="004908EA">
              <w:rPr>
                <w:b/>
                <w:sz w:val="28"/>
              </w:rPr>
              <w:t>ков)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Базовая часть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75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1.1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Основы знаний о физической культуре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В процессе урока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1.2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Лёгкая атлетика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21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1.3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Гимнастика с элементами акробатики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18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1.4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Элементы единоборств (дзюдо)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18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1.5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 xml:space="preserve">Адаптированные спортивные и подвижные игры 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18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Вариативная часть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27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2.1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Адаптированные спортивные и подвижные игры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18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2.2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Упражнения на формирования правильной осанки. Специальные упражнения для глаз. Профилактика плоскостопия.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7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2.4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Гимнастика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Итого</w:t>
            </w:r>
            <w:r>
              <w:rPr>
                <w:sz w:val="28"/>
              </w:rPr>
              <w:t>: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102</w:t>
            </w:r>
          </w:p>
        </w:tc>
      </w:tr>
    </w:tbl>
    <w:p w:rsidR="00A06EEB" w:rsidRPr="004908EA" w:rsidRDefault="00A06EEB" w:rsidP="00A06EEB">
      <w:pPr>
        <w:rPr>
          <w:b/>
          <w:sz w:val="28"/>
        </w:rPr>
      </w:pPr>
    </w:p>
    <w:p w:rsidR="00A06EEB" w:rsidRPr="004908EA" w:rsidRDefault="00A06EEB" w:rsidP="00A06EEB">
      <w:pPr>
        <w:jc w:val="center"/>
        <w:rPr>
          <w:b/>
          <w:sz w:val="36"/>
        </w:rPr>
      </w:pPr>
      <w:r w:rsidRPr="00670C6E">
        <w:rPr>
          <w:b/>
          <w:sz w:val="28"/>
        </w:rPr>
        <w:t xml:space="preserve">Распределение учебного времени прохождения программного материала по физической культуре </w:t>
      </w:r>
      <w:r>
        <w:rPr>
          <w:b/>
          <w:sz w:val="28"/>
        </w:rPr>
        <w:t xml:space="preserve"> 7-8</w:t>
      </w:r>
      <w:r w:rsidRPr="00670C6E">
        <w:rPr>
          <w:b/>
          <w:sz w:val="28"/>
        </w:rPr>
        <w:t xml:space="preserve"> класс</w:t>
      </w:r>
    </w:p>
    <w:tbl>
      <w:tblPr>
        <w:tblStyle w:val="a7"/>
        <w:tblW w:w="0" w:type="auto"/>
        <w:tblLook w:val="04A0"/>
      </w:tblPr>
      <w:tblGrid>
        <w:gridCol w:w="1101"/>
        <w:gridCol w:w="10347"/>
        <w:gridCol w:w="2726"/>
      </w:tblGrid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b/>
                <w:sz w:val="28"/>
              </w:rPr>
              <w:t>№ п/п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b/>
                <w:sz w:val="28"/>
              </w:rPr>
              <w:t>Вид программного материала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b/>
                <w:sz w:val="28"/>
              </w:rPr>
              <w:t>Количество часов (уро- ков)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Базовая часть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75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1.1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Основы знаний о физической культуре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В процессе урока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1.2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Лёгкая атлетика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21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1.3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Гимнастика с элементами акробатики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18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1.4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Элементы единоборств (дзюдо)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18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1.5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 xml:space="preserve">Адаптированные спортивные и подвижные игры 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18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Вариативная часть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27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2.1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Адаптированные спортивные и подвижные игры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18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lastRenderedPageBreak/>
              <w:t>2.2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Упражнения на формирования правильной осанки. Специальные упражнения для глаз. Профилактика плоскостопия.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7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2.4</w:t>
            </w: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Гимнастика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2</w:t>
            </w:r>
          </w:p>
        </w:tc>
      </w:tr>
      <w:tr w:rsidR="00A06EEB" w:rsidRPr="004908EA" w:rsidTr="00337638">
        <w:tc>
          <w:tcPr>
            <w:tcW w:w="1101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</w:p>
        </w:tc>
        <w:tc>
          <w:tcPr>
            <w:tcW w:w="10347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Итого</w:t>
            </w:r>
            <w:r>
              <w:rPr>
                <w:sz w:val="28"/>
              </w:rPr>
              <w:t>:</w:t>
            </w:r>
          </w:p>
        </w:tc>
        <w:tc>
          <w:tcPr>
            <w:tcW w:w="2726" w:type="dxa"/>
          </w:tcPr>
          <w:p w:rsidR="00A06EEB" w:rsidRPr="004908EA" w:rsidRDefault="00A06EEB" w:rsidP="00337638">
            <w:pPr>
              <w:rPr>
                <w:b/>
                <w:sz w:val="28"/>
              </w:rPr>
            </w:pPr>
            <w:r w:rsidRPr="004908EA">
              <w:rPr>
                <w:sz w:val="28"/>
              </w:rPr>
              <w:t>102</w:t>
            </w:r>
          </w:p>
        </w:tc>
      </w:tr>
    </w:tbl>
    <w:p w:rsidR="00A06EEB" w:rsidRPr="004908EA" w:rsidRDefault="00A06EEB" w:rsidP="00A06EEB">
      <w:pPr>
        <w:rPr>
          <w:b/>
          <w:sz w:val="28"/>
        </w:rPr>
      </w:pPr>
    </w:p>
    <w:p w:rsidR="008F5538" w:rsidRPr="006F3EDE" w:rsidRDefault="008F5538" w:rsidP="00A619AB">
      <w:pPr>
        <w:jc w:val="both"/>
        <w:rPr>
          <w:sz w:val="28"/>
          <w:szCs w:val="28"/>
        </w:rPr>
      </w:pPr>
    </w:p>
    <w:sectPr w:rsidR="008F5538" w:rsidRPr="006F3EDE" w:rsidSect="00E87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F6" w:rsidRDefault="00AA31F6" w:rsidP="00A619AB">
      <w:pPr>
        <w:spacing w:after="0" w:line="240" w:lineRule="auto"/>
      </w:pPr>
      <w:r>
        <w:separator/>
      </w:r>
    </w:p>
  </w:endnote>
  <w:endnote w:type="continuationSeparator" w:id="1">
    <w:p w:rsidR="00AA31F6" w:rsidRDefault="00AA31F6" w:rsidP="00A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F6" w:rsidRDefault="00AA31F6" w:rsidP="00A619AB">
      <w:pPr>
        <w:spacing w:after="0" w:line="240" w:lineRule="auto"/>
      </w:pPr>
      <w:r>
        <w:separator/>
      </w:r>
    </w:p>
  </w:footnote>
  <w:footnote w:type="continuationSeparator" w:id="1">
    <w:p w:rsidR="00AA31F6" w:rsidRDefault="00AA31F6" w:rsidP="00A61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E46"/>
    <w:rsid w:val="00041632"/>
    <w:rsid w:val="000937DA"/>
    <w:rsid w:val="00196244"/>
    <w:rsid w:val="001A749A"/>
    <w:rsid w:val="001B7F8C"/>
    <w:rsid w:val="00220250"/>
    <w:rsid w:val="00243DA6"/>
    <w:rsid w:val="00391EA0"/>
    <w:rsid w:val="0041638C"/>
    <w:rsid w:val="004368FE"/>
    <w:rsid w:val="00441940"/>
    <w:rsid w:val="00466275"/>
    <w:rsid w:val="005D0483"/>
    <w:rsid w:val="006202FE"/>
    <w:rsid w:val="006624A1"/>
    <w:rsid w:val="00663B7F"/>
    <w:rsid w:val="006857F8"/>
    <w:rsid w:val="006F3EDE"/>
    <w:rsid w:val="0082501A"/>
    <w:rsid w:val="00886381"/>
    <w:rsid w:val="008F5538"/>
    <w:rsid w:val="00946389"/>
    <w:rsid w:val="009716CD"/>
    <w:rsid w:val="00A06EEB"/>
    <w:rsid w:val="00A619AB"/>
    <w:rsid w:val="00AA31F6"/>
    <w:rsid w:val="00B12E1E"/>
    <w:rsid w:val="00BF3424"/>
    <w:rsid w:val="00C257C3"/>
    <w:rsid w:val="00C36709"/>
    <w:rsid w:val="00C5476A"/>
    <w:rsid w:val="00D51346"/>
    <w:rsid w:val="00DF1E46"/>
    <w:rsid w:val="00E15792"/>
    <w:rsid w:val="00E87022"/>
    <w:rsid w:val="00F43399"/>
    <w:rsid w:val="00F562B9"/>
    <w:rsid w:val="00F8267E"/>
    <w:rsid w:val="00F9727A"/>
    <w:rsid w:val="00FA0599"/>
    <w:rsid w:val="00FD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9AB"/>
  </w:style>
  <w:style w:type="paragraph" w:styleId="a5">
    <w:name w:val="footer"/>
    <w:basedOn w:val="a"/>
    <w:link w:val="a6"/>
    <w:uiPriority w:val="99"/>
    <w:unhideWhenUsed/>
    <w:rsid w:val="00A6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9AB"/>
  </w:style>
  <w:style w:type="table" w:styleId="a7">
    <w:name w:val="Table Grid"/>
    <w:basedOn w:val="a1"/>
    <w:uiPriority w:val="59"/>
    <w:rsid w:val="00A06E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9AB"/>
  </w:style>
  <w:style w:type="paragraph" w:styleId="a5">
    <w:name w:val="footer"/>
    <w:basedOn w:val="a"/>
    <w:link w:val="a6"/>
    <w:uiPriority w:val="99"/>
    <w:unhideWhenUsed/>
    <w:rsid w:val="00A6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705A-DDE2-45E0-AC71-DF8F8BB0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6</cp:revision>
  <cp:lastPrinted>2016-09-10T08:31:00Z</cp:lastPrinted>
  <dcterms:created xsi:type="dcterms:W3CDTF">2018-09-12T21:34:00Z</dcterms:created>
  <dcterms:modified xsi:type="dcterms:W3CDTF">2019-03-28T10:45:00Z</dcterms:modified>
</cp:coreProperties>
</file>