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55E" w:rsidRDefault="00231CF6">
      <w:pPr>
        <w:tabs>
          <w:tab w:val="left" w:pos="4933"/>
          <w:tab w:val="left" w:pos="10561"/>
        </w:tabs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46" style="width:224.3pt;height:523.3pt;mso-position-horizontal-relative:char;mso-position-vertical-relative:line" coordsize="4486,10466">
            <v:rect id="docshape2" o:spid="_x0000_s1050" style="position:absolute;width:4486;height:10466" fillcolor="#4e5b6e" stroked="f"/>
            <v:shape id="docshape3" o:spid="_x0000_s1049" style="position:absolute;width:1148;height:10466" coordsize="1148,10466" path="m,l,10466r1147,l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8" type="#_x0000_t75" style="position:absolute;left:1978;top:3462;width:2353;height:1598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47" type="#_x0000_t202" style="position:absolute;width:4486;height:10466" filled="f" stroked="f">
              <v:textbox style="mso-next-textbox:#docshape5" inset="0,0,0,0">
                <w:txbxContent>
                  <w:p w:rsidR="0069755E" w:rsidRDefault="0069755E">
                    <w:pPr>
                      <w:rPr>
                        <w:sz w:val="36"/>
                      </w:rPr>
                    </w:pPr>
                  </w:p>
                  <w:p w:rsidR="0069755E" w:rsidRDefault="00E81972">
                    <w:pPr>
                      <w:spacing w:before="316" w:line="237" w:lineRule="auto"/>
                      <w:ind w:left="344" w:right="309"/>
                      <w:jc w:val="center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7A1C9"/>
                        <w:spacing w:val="-2"/>
                        <w:sz w:val="33"/>
                      </w:rPr>
                      <w:t>Педагогические</w:t>
                    </w:r>
                    <w:r>
                      <w:rPr>
                        <w:b/>
                        <w:color w:val="F7A1C9"/>
                        <w:spacing w:val="-19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pacing w:val="-2"/>
                        <w:sz w:val="33"/>
                      </w:rPr>
                      <w:t>методы</w:t>
                    </w:r>
                    <w:r>
                      <w:rPr>
                        <w:b/>
                        <w:color w:val="F7A1C9"/>
                        <w:spacing w:val="-19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pacing w:val="-2"/>
                        <w:sz w:val="33"/>
                      </w:rPr>
                      <w:t xml:space="preserve">и </w:t>
                    </w:r>
                    <w:r>
                      <w:rPr>
                        <w:b/>
                        <w:color w:val="F7A1C9"/>
                        <w:sz w:val="33"/>
                      </w:rPr>
                      <w:t>приёмы стимулирования и мотивации учения</w:t>
                    </w:r>
                  </w:p>
                  <w:p w:rsidR="0069755E" w:rsidRDefault="00E81972">
                    <w:pPr>
                      <w:spacing w:before="121" w:line="271" w:lineRule="auto"/>
                      <w:ind w:left="476" w:right="300" w:hanging="32"/>
                      <w:jc w:val="both"/>
                    </w:pPr>
                    <w:r>
                      <w:t xml:space="preserve">1) Рассказ, лекция, беседа позволяют разъяснять учащимся значимость </w:t>
                    </w:r>
                    <w:proofErr w:type="spellStart"/>
                    <w:proofErr w:type="gramStart"/>
                    <w:r>
                      <w:t>уче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ния</w:t>
                    </w:r>
                    <w:proofErr w:type="spellEnd"/>
                    <w:proofErr w:type="gramEnd"/>
                    <w:r>
                      <w:t xml:space="preserve">, как в общественном, так и в </w:t>
                    </w:r>
                    <w:proofErr w:type="spellStart"/>
                    <w:r>
                      <w:t>лич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ностном</w:t>
                    </w:r>
                    <w:proofErr w:type="spellEnd"/>
                    <w:r>
                      <w:t xml:space="preserve"> плане. 2) Общеизвестно </w:t>
                    </w:r>
                    <w:proofErr w:type="spellStart"/>
                    <w:r>
                      <w:t>сти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мулирующее</w:t>
                    </w:r>
                    <w:proofErr w:type="spellEnd"/>
                    <w:r>
                      <w:t xml:space="preserve"> влияние наглядности, которая</w:t>
                    </w:r>
                    <w:r>
                      <w:rPr>
                        <w:spacing w:val="80"/>
                      </w:rPr>
                      <w:t xml:space="preserve"> </w:t>
                    </w:r>
                    <w:r>
                      <w:t>по-</w:t>
                    </w:r>
                  </w:p>
                  <w:p w:rsidR="0069755E" w:rsidRDefault="00E81972">
                    <w:pPr>
                      <w:spacing w:line="271" w:lineRule="auto"/>
                      <w:ind w:left="664" w:right="2560" w:hanging="32"/>
                      <w:jc w:val="both"/>
                    </w:pPr>
                    <w:proofErr w:type="spellStart"/>
                    <w:r>
                      <w:t>вышает</w:t>
                    </w:r>
                    <w:proofErr w:type="spellEnd"/>
                    <w:r>
                      <w:rPr>
                        <w:spacing w:val="-14"/>
                      </w:rPr>
                      <w:t xml:space="preserve"> </w:t>
                    </w:r>
                    <w:proofErr w:type="spellStart"/>
                    <w:proofErr w:type="gramStart"/>
                    <w:r>
                      <w:t>инте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рес</w:t>
                    </w:r>
                    <w:proofErr w:type="spellEnd"/>
                    <w:proofErr w:type="gramEnd"/>
                    <w:r>
                      <w:t xml:space="preserve"> школь- </w:t>
                    </w:r>
                    <w:proofErr w:type="spellStart"/>
                    <w:r>
                      <w:t>ников</w:t>
                    </w:r>
                    <w:proofErr w:type="spellEnd"/>
                    <w:r>
                      <w:t xml:space="preserve"> к </w:t>
                    </w:r>
                    <w:proofErr w:type="spellStart"/>
                    <w:r>
                      <w:t>изу</w:t>
                    </w:r>
                    <w:proofErr w:type="spellEnd"/>
                    <w:r>
                      <w:t xml:space="preserve">- чаемым во- </w:t>
                    </w:r>
                    <w:proofErr w:type="spellStart"/>
                    <w:r>
                      <w:t>просам</w:t>
                    </w:r>
                    <w:proofErr w:type="spellEnd"/>
                    <w:r>
                      <w:t>, воз-</w:t>
                    </w:r>
                  </w:p>
                  <w:p w:rsidR="0069755E" w:rsidRDefault="00E81972">
                    <w:pPr>
                      <w:tabs>
                        <w:tab w:val="left" w:pos="1436"/>
                        <w:tab w:val="left" w:pos="1894"/>
                        <w:tab w:val="left" w:pos="2014"/>
                        <w:tab w:val="left" w:pos="2902"/>
                        <w:tab w:val="left" w:pos="3245"/>
                      </w:tabs>
                      <w:spacing w:line="271" w:lineRule="auto"/>
                      <w:ind w:left="822" w:right="298" w:hanging="34"/>
                      <w:jc w:val="right"/>
                    </w:pPr>
                    <w:proofErr w:type="spellStart"/>
                    <w:r>
                      <w:t>буждает</w:t>
                    </w:r>
                    <w:proofErr w:type="spellEnd"/>
                    <w:r>
                      <w:t xml:space="preserve"> новые силы, позволяющие преодолеть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>утомляемость.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>3)</w:t>
                    </w:r>
                    <w:r>
                      <w:rPr>
                        <w:spacing w:val="36"/>
                      </w:rPr>
                      <w:t xml:space="preserve"> </w:t>
                    </w:r>
                    <w:proofErr w:type="gramStart"/>
                    <w:r>
                      <w:t xml:space="preserve">Цен- </w:t>
                    </w:r>
                    <w:proofErr w:type="spellStart"/>
                    <w:r>
                      <w:rPr>
                        <w:spacing w:val="-4"/>
                      </w:rPr>
                      <w:t>ным</w:t>
                    </w:r>
                    <w:proofErr w:type="spellEnd"/>
                    <w:proofErr w:type="gramEnd"/>
                    <w:r>
                      <w:tab/>
                    </w:r>
                    <w:r>
                      <w:rPr>
                        <w:spacing w:val="-2"/>
                      </w:rPr>
                      <w:t>стимулирующим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влиянием обладают</w:t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spacing w:val="-2"/>
                      </w:rPr>
                      <w:t xml:space="preserve">проблемно-поисковые </w:t>
                    </w:r>
                    <w:r>
                      <w:t>методы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том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случае,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когда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про- </w:t>
                    </w:r>
                    <w:proofErr w:type="spellStart"/>
                    <w:r>
                      <w:t>блемные</w:t>
                    </w:r>
                    <w:proofErr w:type="spellEnd"/>
                    <w:r>
                      <w:rPr>
                        <w:spacing w:val="40"/>
                      </w:rPr>
                      <w:t xml:space="preserve"> </w:t>
                    </w:r>
                    <w:r>
                      <w:t>ситуации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находятся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в зоне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реальных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учебных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proofErr w:type="spellStart"/>
                    <w:r>
                      <w:t>возмож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ностей</w:t>
                    </w:r>
                    <w:proofErr w:type="spellEnd"/>
                    <w:r>
                      <w:rPr>
                        <w:spacing w:val="40"/>
                      </w:rPr>
                      <w:t xml:space="preserve"> </w:t>
                    </w:r>
                    <w:r>
                      <w:t>школьников,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т.е.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доступ- </w:t>
                    </w:r>
                    <w:proofErr w:type="spellStart"/>
                    <w:r>
                      <w:t>ны</w:t>
                    </w:r>
                    <w:proofErr w:type="spellEnd"/>
                    <w:r>
                      <w:rPr>
                        <w:spacing w:val="40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самостоятельного</w:t>
                    </w:r>
                    <w:r>
                      <w:rPr>
                        <w:spacing w:val="40"/>
                      </w:rPr>
                      <w:t xml:space="preserve"> </w:t>
                    </w:r>
                    <w:proofErr w:type="spellStart"/>
                    <w:r>
                      <w:t>разре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шения</w:t>
                    </w:r>
                    <w:proofErr w:type="spellEnd"/>
                    <w:r>
                      <w:t>.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4) Неизменно </w:t>
                    </w:r>
                    <w:proofErr w:type="spellStart"/>
                    <w:r>
                      <w:t>воодушев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ляет</w:t>
                    </w:r>
                    <w:proofErr w:type="spellEnd"/>
                    <w:r>
                      <w:rPr>
                        <w:spacing w:val="40"/>
                      </w:rPr>
                      <w:t xml:space="preserve"> </w:t>
                    </w:r>
                    <w:r>
                      <w:t>школьников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введение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в </w:t>
                    </w:r>
                    <w:r>
                      <w:rPr>
                        <w:spacing w:val="-2"/>
                      </w:rPr>
                      <w:t>учебный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процесс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элементов</w:t>
                    </w:r>
                  </w:p>
                  <w:p w:rsidR="0069755E" w:rsidRDefault="00E81972">
                    <w:pPr>
                      <w:spacing w:line="271" w:lineRule="auto"/>
                      <w:ind w:left="1196" w:right="300" w:hanging="32"/>
                      <w:jc w:val="both"/>
                    </w:pPr>
                    <w:r>
                      <w:t>самостоятельной работы, если, конечно,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они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обладают</w:t>
                    </w:r>
                    <w:r>
                      <w:rPr>
                        <w:spacing w:val="-6"/>
                      </w:rPr>
                      <w:t xml:space="preserve"> </w:t>
                    </w:r>
                    <w:proofErr w:type="spellStart"/>
                    <w:proofErr w:type="gramStart"/>
                    <w:r>
                      <w:t>необхо</w:t>
                    </w:r>
                    <w:proofErr w:type="spellEnd"/>
                    <w:r>
                      <w:t xml:space="preserve">- </w:t>
                    </w:r>
                    <w:proofErr w:type="spellStart"/>
                    <w:r>
                      <w:t>димыми</w:t>
                    </w:r>
                    <w:proofErr w:type="spellEnd"/>
                    <w:proofErr w:type="gramEnd"/>
                    <w:r>
                      <w:t xml:space="preserve"> умениями и навыками для се успешного выполнения.</w:t>
                    </w:r>
                  </w:p>
                </w:txbxContent>
              </v:textbox>
            </v:shape>
            <w10:anchorlock/>
          </v:group>
        </w:pict>
      </w:r>
      <w:r w:rsidR="00E81972">
        <w:rPr>
          <w:sz w:val="20"/>
        </w:rPr>
        <w:tab/>
      </w:r>
      <w:bookmarkStart w:id="0" w:name="_GoBack"/>
      <w:r>
        <w:rPr>
          <w:sz w:val="20"/>
        </w:rPr>
      </w:r>
      <w:r>
        <w:rPr>
          <w:sz w:val="20"/>
        </w:rPr>
        <w:pict>
          <v:group id="docshapegroup6" o:spid="_x0000_s1040" style="width:248.95pt;height:523.3pt;mso-position-horizontal-relative:char;mso-position-vertical-relative:line" coordsize="4979,10466">
            <v:shape id="docshape7" o:spid="_x0000_s1045" style="position:absolute;width:908;height:10466" coordsize="908,10466" path="m908,l,,,10466,908,xe" fillcolor="#ea1579" stroked="f">
              <v:path arrowok="t"/>
            </v:shape>
            <v:shape id="docshape8" o:spid="_x0000_s1044" style="position:absolute;left:308;top:8186;width:4671;height:2279" coordorigin="309,8187" coordsize="4671,2279" path="m4979,8187r-4670,l309,9448r,1018l4979,10466r,-1018l4979,8187xe" stroked="f">
              <v:path arrowok="t"/>
            </v:shape>
            <v:shape id="docshape9" o:spid="_x0000_s1043" style="position:absolute;left:2272;top:6474;width:744;height:382" coordorigin="2273,6474" coordsize="744,382" path="m2648,6474r-42,45l2648,6519r,37l2569,6556r-43,42l2650,6598r,40l2489,6638r-43,43l2650,6681r,41l2404,6722r-43,47l2650,6769r,47l2312,6816r-39,40l3016,6856,2648,6474xe" fillcolor="black" stroked="f">
              <v:path arrowok="t"/>
            </v:shape>
            <v:shape id="docshape10" o:spid="_x0000_s1042" type="#_x0000_t202" style="position:absolute;left:1521;top:6871;width:2264;height:482" filled="f" stroked="f">
              <v:textbox inset="0,0,0,0">
                <w:txbxContent>
                  <w:p w:rsidR="0069755E" w:rsidRDefault="00E81972">
                    <w:pPr>
                      <w:spacing w:line="254" w:lineRule="auto"/>
                      <w:ind w:left="-1" w:right="18" w:firstLine="2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МУНИЦИПАЛЬНОЕ</w:t>
                    </w:r>
                    <w:r>
                      <w:rPr>
                        <w:b/>
                        <w:spacing w:val="-7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БЮДЖЕТНОЕ</w:t>
                    </w:r>
                    <w:r>
                      <w:rPr>
                        <w:b/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ОБЩЕОБРАЗОВАТЕЛЬНОЕ</w:t>
                    </w:r>
                    <w:r>
                      <w:rPr>
                        <w:b/>
                        <w:spacing w:val="-7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УЧРЕЖДЕНИЕ</w:t>
                    </w:r>
                  </w:p>
                  <w:p w:rsidR="0069755E" w:rsidRPr="00CF57EA" w:rsidRDefault="00CF57EA">
                    <w:pPr>
                      <w:spacing w:line="254" w:lineRule="auto"/>
                      <w:ind w:left="100" w:right="118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CF57EA">
                      <w:rPr>
                        <w:b/>
                        <w:w w:val="105"/>
                        <w:sz w:val="16"/>
                        <w:szCs w:val="16"/>
                      </w:rPr>
                      <w:t>«Гимназия №56»</w:t>
                    </w:r>
                  </w:p>
                </w:txbxContent>
              </v:textbox>
            </v:shape>
            <v:shape id="docshape11" o:spid="_x0000_s1041" type="#_x0000_t202" style="position:absolute;left:1466;top:8886;width:2375;height:1143" filled="f" stroked="f">
              <v:textbox inset="0,0,0,0">
                <w:txbxContent>
                  <w:p w:rsidR="00CF57EA" w:rsidRDefault="00CF57EA" w:rsidP="00CF57EA">
                    <w:pPr>
                      <w:spacing w:line="362" w:lineRule="auto"/>
                      <w:ind w:left="367" w:right="38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 </w:t>
                    </w:r>
                  </w:p>
                  <w:p w:rsidR="0069755E" w:rsidRDefault="0069755E">
                    <w:pPr>
                      <w:spacing w:before="102"/>
                      <w:ind w:right="19"/>
                      <w:jc w:val="center"/>
                      <w:rPr>
                        <w:b/>
                        <w:sz w:val="18"/>
                      </w:rPr>
                    </w:pPr>
                  </w:p>
                </w:txbxContent>
              </v:textbox>
            </v:shape>
            <w10:anchorlock/>
          </v:group>
        </w:pict>
      </w:r>
      <w:bookmarkEnd w:id="0"/>
      <w:r w:rsidR="00E81972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12" o:spid="_x0000_s1031" style="width:224.3pt;height:523.3pt;mso-position-horizontal-relative:char;mso-position-vertical-relative:line" coordsize="4486,10466">
            <v:shape id="docshape13" o:spid="_x0000_s1039" style="position:absolute;left:3880;top:464;width:605;height:10002" coordorigin="3880,464" coordsize="605,10002" path="m4485,464l3880,10465r605,l4485,464xe" fillcolor="#4e5b6e" stroked="f">
              <v:path arrowok="t"/>
            </v:shape>
            <v:shape id="docshape14" o:spid="_x0000_s1038" style="position:absolute;left:570;width:3915;height:535" coordorigin="571" coordsize="3915,535" path="m4485,l571,,4485,534,4485,xe" fillcolor="#ea1579" stroked="f">
              <v:path arrowok="t"/>
            </v:shape>
            <v:shape id="docshape15" o:spid="_x0000_s1037" style="position:absolute;width:583;height:9990" coordsize="583,9990" path="m583,l,,,9989,583,xe" fillcolor="#4e5b6e" stroked="f">
              <v:path arrowok="t"/>
            </v:shape>
            <v:shape id="docshape16" o:spid="_x0000_s1036" style="position:absolute;top:9934;width:3897;height:531" coordorigin=",9935" coordsize="3897,531" path="m,9935r,530l3896,10465,,9935xe" fillcolor="#ea1579" stroked="f">
              <v:path arrowok="t"/>
            </v:shape>
            <v:line id="_x0000_s1035" style="position:absolute" from="583,1533" to="3848,1533" strokeweight=".25pt"/>
            <v:shape id="docshape17" o:spid="_x0000_s1034" type="#_x0000_t75" style="position:absolute;left:325;top:5649;width:3691;height:2402">
              <v:imagedata r:id="rId5" o:title=""/>
            </v:shape>
            <v:shape id="docshape18" o:spid="_x0000_s1033" type="#_x0000_t202" style="position:absolute;left:649;top:1593;width:3158;height:410" filled="f" stroked="f">
              <v:textbox inset="0,0,0,0">
                <w:txbxContent>
                  <w:p w:rsidR="0069755E" w:rsidRDefault="00E81972">
                    <w:pPr>
                      <w:spacing w:line="133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МУНИЦИПАЛЬНОЕ</w:t>
                    </w:r>
                    <w:r>
                      <w:rPr>
                        <w:b/>
                        <w:color w:val="75093C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pacing w:val="-2"/>
                        <w:sz w:val="12"/>
                      </w:rPr>
                      <w:t>БЮДЖЕТНОЕ</w:t>
                    </w:r>
                  </w:p>
                  <w:p w:rsidR="0069755E" w:rsidRDefault="00E81972">
                    <w:pPr>
                      <w:spacing w:before="2" w:line="137" w:lineRule="exact"/>
                      <w:ind w:right="21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ОБЩЕОБРАЗОВАТЕЛЬНОЕ</w:t>
                    </w:r>
                    <w:r>
                      <w:rPr>
                        <w:b/>
                        <w:color w:val="75093C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pacing w:val="-2"/>
                        <w:sz w:val="12"/>
                      </w:rPr>
                      <w:t>УЧРЕЖДЕНИЕ</w:t>
                    </w:r>
                  </w:p>
                  <w:p w:rsidR="0069755E" w:rsidRDefault="00CF57EA">
                    <w:pPr>
                      <w:spacing w:line="137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 xml:space="preserve">«Гимназия </w:t>
                    </w:r>
                    <w:r w:rsidR="00E81972">
                      <w:rPr>
                        <w:b/>
                        <w:color w:val="75093C"/>
                        <w:sz w:val="12"/>
                      </w:rPr>
                      <w:t>№</w:t>
                    </w:r>
                    <w:r w:rsidR="00E81972">
                      <w:rPr>
                        <w:b/>
                        <w:color w:val="75093C"/>
                        <w:spacing w:val="-2"/>
                        <w:sz w:val="12"/>
                      </w:rPr>
                      <w:t xml:space="preserve"> </w:t>
                    </w:r>
                    <w:r w:rsidR="00E81972">
                      <w:rPr>
                        <w:b/>
                        <w:color w:val="75093C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75093C"/>
                        <w:spacing w:val="-5"/>
                        <w:sz w:val="12"/>
                      </w:rPr>
                      <w:t>6</w:t>
                    </w:r>
                    <w:r w:rsidR="00E81972">
                      <w:rPr>
                        <w:b/>
                        <w:color w:val="75093C"/>
                        <w:spacing w:val="-5"/>
                        <w:sz w:val="12"/>
                      </w:rPr>
                      <w:t>»</w:t>
                    </w:r>
                  </w:p>
                </w:txbxContent>
              </v:textbox>
            </v:shape>
            <v:shape id="docshape19" o:spid="_x0000_s1032" type="#_x0000_t202" style="position:absolute;left:795;top:3305;width:2861;height:2195" filled="f" stroked="f">
              <v:textbox inset="0,0,0,0">
                <w:txbxContent>
                  <w:p w:rsidR="0069755E" w:rsidRDefault="00E81972">
                    <w:pPr>
                      <w:spacing w:line="353" w:lineRule="exact"/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spacing w:val="-2"/>
                        <w:sz w:val="32"/>
                      </w:rPr>
                      <w:t>РЕКОМЕНДАЦИИ</w:t>
                    </w:r>
                  </w:p>
                  <w:p w:rsidR="0069755E" w:rsidRDefault="00E81972">
                    <w:pPr>
                      <w:ind w:left="170" w:right="190" w:firstLine="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sz w:val="32"/>
                      </w:rPr>
                      <w:t xml:space="preserve">ПЕДАГОГУ ПО </w:t>
                    </w:r>
                    <w:r>
                      <w:rPr>
                        <w:b/>
                        <w:color w:val="353A40"/>
                        <w:spacing w:val="-2"/>
                        <w:sz w:val="32"/>
                      </w:rPr>
                      <w:t>ПОВЫШЕНИЮ ШКОЛЬНОЙ МОТИВАЦИИ</w:t>
                    </w:r>
                    <w:r>
                      <w:rPr>
                        <w:b/>
                        <w:color w:val="353A40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pacing w:val="-2"/>
                        <w:sz w:val="32"/>
                      </w:rPr>
                      <w:t>У ДЕТЕЙ</w:t>
                    </w:r>
                  </w:p>
                </w:txbxContent>
              </v:textbox>
            </v:shape>
            <w10:anchorlock/>
          </v:group>
        </w:pict>
      </w:r>
    </w:p>
    <w:p w:rsidR="0069755E" w:rsidRDefault="0069755E">
      <w:pPr>
        <w:rPr>
          <w:sz w:val="20"/>
        </w:rPr>
        <w:sectPr w:rsidR="0069755E">
          <w:type w:val="continuous"/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69755E" w:rsidRDefault="0069755E">
      <w:pPr>
        <w:pStyle w:val="a3"/>
        <w:spacing w:before="1"/>
      </w:pPr>
    </w:p>
    <w:p w:rsidR="0069755E" w:rsidRDefault="0069755E">
      <w:pPr>
        <w:sectPr w:rsidR="0069755E"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69755E" w:rsidRDefault="00231CF6">
      <w:pPr>
        <w:spacing w:before="86"/>
        <w:ind w:left="1092"/>
        <w:rPr>
          <w:b/>
          <w:sz w:val="32"/>
        </w:rPr>
      </w:pPr>
      <w:r>
        <w:pict>
          <v:group id="docshapegroup20" o:spid="_x0000_s1028" style="position:absolute;left:0;text-align:left;margin-left:47.45pt;margin-top:-15.35pt;width:746.9pt;height:68.7pt;z-index:-15792640;mso-position-horizontal-relative:page" coordorigin="949,-307" coordsize="14938,1374">
            <v:shape id="docshape21" o:spid="_x0000_s1030" style="position:absolute;left:949;top:-308;width:14938;height:995" coordorigin="949,-307" coordsize="14938,995" path="m15886,-307r-14937,l15886,687r,-994xe" fillcolor="#ea1579" stroked="f">
              <v:path arrowok="t"/>
            </v:shape>
            <v:rect id="docshape22" o:spid="_x0000_s1029" style="position:absolute;left:949;top:19;width:4171;height:1047" stroked="f"/>
            <w10:wrap anchorx="page"/>
          </v:group>
        </w:pict>
      </w:r>
      <w:r w:rsidR="00E81972">
        <w:rPr>
          <w:b/>
          <w:color w:val="AF0E5C"/>
          <w:spacing w:val="-2"/>
          <w:sz w:val="32"/>
        </w:rPr>
        <w:t>Использование</w:t>
      </w:r>
    </w:p>
    <w:p w:rsidR="0069755E" w:rsidRDefault="00E81972">
      <w:pPr>
        <w:spacing w:before="47"/>
        <w:ind w:left="1190"/>
        <w:rPr>
          <w:b/>
          <w:sz w:val="32"/>
        </w:rPr>
      </w:pPr>
      <w:r>
        <w:rPr>
          <w:b/>
          <w:spacing w:val="-2"/>
          <w:sz w:val="32"/>
        </w:rPr>
        <w:t>«контрактов»</w:t>
      </w:r>
    </w:p>
    <w:p w:rsidR="0069755E" w:rsidRDefault="00E81972">
      <w:pPr>
        <w:spacing w:before="302" w:line="271" w:lineRule="auto"/>
        <w:ind w:left="120" w:right="38"/>
        <w:jc w:val="both"/>
      </w:pPr>
      <w:r>
        <w:t>Для повыш</w:t>
      </w:r>
      <w:r w:rsidR="00231CF6">
        <w:t>ения мотивации учения целесооб</w:t>
      </w:r>
      <w:r>
        <w:t>разно</w:t>
      </w:r>
      <w:r>
        <w:rPr>
          <w:spacing w:val="55"/>
        </w:rPr>
        <w:t xml:space="preserve">   </w:t>
      </w:r>
      <w:r>
        <w:t>использование</w:t>
      </w:r>
      <w:r>
        <w:rPr>
          <w:spacing w:val="55"/>
        </w:rPr>
        <w:t xml:space="preserve">   </w:t>
      </w:r>
      <w:r>
        <w:t>так</w:t>
      </w:r>
      <w:r>
        <w:rPr>
          <w:spacing w:val="55"/>
        </w:rPr>
        <w:t xml:space="preserve">   </w:t>
      </w:r>
      <w:r>
        <w:rPr>
          <w:spacing w:val="-2"/>
        </w:rPr>
        <w:t>называемых</w:t>
      </w:r>
    </w:p>
    <w:p w:rsidR="0069755E" w:rsidRDefault="00E81972">
      <w:pPr>
        <w:spacing w:line="271" w:lineRule="auto"/>
        <w:ind w:left="120" w:right="39"/>
        <w:jc w:val="both"/>
      </w:pPr>
      <w:r>
        <w:t xml:space="preserve">«контрактов» (индивидуальных и групповых договоров), заключаемых между учителем и </w:t>
      </w:r>
      <w:r>
        <w:rPr>
          <w:spacing w:val="-2"/>
        </w:rPr>
        <w:t>учащимися.».</w:t>
      </w:r>
    </w:p>
    <w:p w:rsidR="0069755E" w:rsidRDefault="00E81972">
      <w:pPr>
        <w:spacing w:line="271" w:lineRule="auto"/>
        <w:ind w:left="120" w:right="38"/>
        <w:jc w:val="both"/>
      </w:pPr>
      <w:r>
        <w:t>В</w:t>
      </w:r>
      <w:r>
        <w:rPr>
          <w:spacing w:val="-2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добровольном</w:t>
      </w:r>
      <w:r>
        <w:rPr>
          <w:spacing w:val="-2"/>
        </w:rPr>
        <w:t xml:space="preserve"> </w:t>
      </w:r>
      <w:r>
        <w:t>контракте</w:t>
      </w:r>
      <w:r>
        <w:rPr>
          <w:spacing w:val="-1"/>
        </w:rPr>
        <w:t xml:space="preserve"> </w:t>
      </w:r>
      <w:r>
        <w:t>соглашении (после</w:t>
      </w:r>
      <w:r>
        <w:rPr>
          <w:spacing w:val="-6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обсуждения)</w:t>
      </w:r>
      <w:r>
        <w:rPr>
          <w:spacing w:val="-5"/>
        </w:rPr>
        <w:t xml:space="preserve"> </w:t>
      </w:r>
      <w:r>
        <w:t>фиксируется чёткое со</w:t>
      </w:r>
      <w:r w:rsidR="00231CF6">
        <w:t>отношение объёмов учебной рабо</w:t>
      </w:r>
      <w:r>
        <w:t>ты, её качества и оценок. Контракты, с одной стороны ст</w:t>
      </w:r>
      <w:r w:rsidR="00231CF6">
        <w:t>имулируют и организуют самосто</w:t>
      </w:r>
      <w:r>
        <w:t>ятельное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осмысленное</w:t>
      </w:r>
      <w:r>
        <w:rPr>
          <w:spacing w:val="18"/>
        </w:rPr>
        <w:t xml:space="preserve"> </w:t>
      </w:r>
      <w:r>
        <w:t>учение</w:t>
      </w:r>
      <w:r>
        <w:rPr>
          <w:spacing w:val="18"/>
        </w:rPr>
        <w:t xml:space="preserve"> </w:t>
      </w:r>
      <w:r>
        <w:rPr>
          <w:spacing w:val="-2"/>
        </w:rPr>
        <w:t>школьников,</w:t>
      </w:r>
    </w:p>
    <w:p w:rsidR="0069755E" w:rsidRDefault="00E81972">
      <w:pPr>
        <w:spacing w:line="159" w:lineRule="exact"/>
        <w:ind w:left="120"/>
        <w:jc w:val="both"/>
      </w:pPr>
      <w:r>
        <w:t>а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другой</w:t>
      </w:r>
      <w:r>
        <w:rPr>
          <w:spacing w:val="30"/>
        </w:rPr>
        <w:t xml:space="preserve"> </w:t>
      </w:r>
      <w:r>
        <w:t>стороны,</w:t>
      </w:r>
      <w:r>
        <w:rPr>
          <w:spacing w:val="29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создают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процессе</w:t>
      </w:r>
    </w:p>
    <w:p w:rsidR="0069755E" w:rsidRDefault="00E81972">
      <w:pPr>
        <w:rPr>
          <w:sz w:val="30"/>
        </w:rPr>
      </w:pPr>
      <w:r>
        <w:br w:type="column"/>
      </w:r>
    </w:p>
    <w:p w:rsidR="0069755E" w:rsidRDefault="0069755E">
      <w:pPr>
        <w:pStyle w:val="a3"/>
        <w:spacing w:before="5"/>
        <w:rPr>
          <w:sz w:val="35"/>
        </w:rPr>
      </w:pPr>
    </w:p>
    <w:p w:rsidR="0069755E" w:rsidRDefault="00E81972">
      <w:pPr>
        <w:ind w:left="1075"/>
        <w:jc w:val="both"/>
        <w:rPr>
          <w:b/>
          <w:sz w:val="28"/>
        </w:rPr>
      </w:pPr>
      <w:r>
        <w:rPr>
          <w:b/>
          <w:color w:val="AF0E5C"/>
          <w:spacing w:val="-2"/>
          <w:sz w:val="28"/>
        </w:rPr>
        <w:t>Рекомендации</w:t>
      </w:r>
      <w:r>
        <w:rPr>
          <w:b/>
          <w:color w:val="AF0E5C"/>
          <w:spacing w:val="1"/>
          <w:sz w:val="28"/>
        </w:rPr>
        <w:t xml:space="preserve"> </w:t>
      </w:r>
      <w:r>
        <w:rPr>
          <w:b/>
          <w:color w:val="AF0E5C"/>
          <w:spacing w:val="-2"/>
          <w:sz w:val="28"/>
        </w:rPr>
        <w:t>учителю</w:t>
      </w:r>
    </w:p>
    <w:p w:rsidR="0069755E" w:rsidRPr="00231CF6" w:rsidRDefault="00E81972" w:rsidP="00231CF6">
      <w:pPr>
        <w:spacing w:before="35" w:line="271" w:lineRule="auto"/>
        <w:ind w:left="292" w:right="38"/>
        <w:jc w:val="both"/>
        <w:rPr>
          <w:sz w:val="26"/>
        </w:rPr>
      </w:pPr>
      <w:r>
        <w:rPr>
          <w:i/>
          <w:sz w:val="26"/>
        </w:rPr>
        <w:t>1.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Осмысленная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 xml:space="preserve">учителя - осмысленное обучение. </w:t>
      </w:r>
      <w:r w:rsidR="00231CF6">
        <w:rPr>
          <w:sz w:val="26"/>
        </w:rPr>
        <w:t>Процесс обуче</w:t>
      </w:r>
      <w:r>
        <w:rPr>
          <w:sz w:val="26"/>
        </w:rPr>
        <w:t>ния</w:t>
      </w:r>
      <w:r>
        <w:rPr>
          <w:spacing w:val="1"/>
          <w:sz w:val="26"/>
        </w:rPr>
        <w:t xml:space="preserve"> </w:t>
      </w:r>
      <w:r>
        <w:rPr>
          <w:sz w:val="26"/>
        </w:rPr>
        <w:t>станет</w:t>
      </w:r>
      <w:r>
        <w:rPr>
          <w:spacing w:val="2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эффективным,</w:t>
      </w:r>
      <w:r>
        <w:rPr>
          <w:spacing w:val="2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 w:rsidR="00231CF6">
        <w:rPr>
          <w:spacing w:val="-5"/>
          <w:sz w:val="26"/>
        </w:rPr>
        <w:t>ор</w:t>
      </w:r>
      <w:r w:rsidR="00231CF6">
        <w:t>ганизовать преподава</w:t>
      </w:r>
      <w:r>
        <w:t>ние не как трансляцию информации,</w:t>
      </w:r>
      <w:r w:rsidR="00231CF6">
        <w:t xml:space="preserve"> а как активизацию и стимуляцию процессов осмыс</w:t>
      </w:r>
      <w:r>
        <w:t xml:space="preserve">ленного обучения. </w:t>
      </w:r>
      <w:r>
        <w:rPr>
          <w:i/>
        </w:rPr>
        <w:t>2. Развитие</w:t>
      </w:r>
      <w:r>
        <w:rPr>
          <w:i/>
          <w:spacing w:val="56"/>
        </w:rPr>
        <w:t xml:space="preserve"> </w:t>
      </w:r>
      <w:r>
        <w:rPr>
          <w:i/>
          <w:spacing w:val="-2"/>
        </w:rPr>
        <w:t>внутренней</w:t>
      </w:r>
    </w:p>
    <w:p w:rsidR="0069755E" w:rsidRDefault="00231CF6">
      <w:pPr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17780</wp:posOffset>
            </wp:positionV>
            <wp:extent cx="1551782" cy="85725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898" cy="865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972">
        <w:br w:type="column"/>
      </w:r>
    </w:p>
    <w:p w:rsidR="0069755E" w:rsidRDefault="0069755E">
      <w:pPr>
        <w:pStyle w:val="a3"/>
        <w:spacing w:before="11"/>
        <w:rPr>
          <w:i/>
          <w:sz w:val="36"/>
        </w:rPr>
      </w:pPr>
    </w:p>
    <w:p w:rsidR="0069755E" w:rsidRDefault="00231CF6">
      <w:pPr>
        <w:pStyle w:val="a3"/>
        <w:spacing w:line="271" w:lineRule="auto"/>
        <w:ind w:left="120" w:right="163"/>
        <w:jc w:val="both"/>
      </w:pPr>
      <w:r>
        <w:t>достижения успеха и избегания не</w:t>
      </w:r>
      <w:r w:rsidR="00E81972">
        <w:t xml:space="preserve">удач. </w:t>
      </w:r>
      <w:r>
        <w:rPr>
          <w:i/>
        </w:rPr>
        <w:t>4. Любознательность и позна</w:t>
      </w:r>
      <w:r w:rsidR="00E81972">
        <w:rPr>
          <w:i/>
        </w:rPr>
        <w:t xml:space="preserve">вательный интерес. </w:t>
      </w:r>
      <w:r>
        <w:t>Чтобы развивать положительные мотивы уча</w:t>
      </w:r>
      <w:r w:rsidR="00E81972">
        <w:t>щих</w:t>
      </w:r>
      <w:r>
        <w:t>ся можно действовать через бол</w:t>
      </w:r>
      <w:r w:rsidR="00E81972">
        <w:t>ее раннюю стадию деятельности - п</w:t>
      </w:r>
      <w:r>
        <w:t>ознавательную потребность. Первый начальный уровень этой по</w:t>
      </w:r>
      <w:r w:rsidR="00E81972">
        <w:t>треб</w:t>
      </w:r>
      <w:r>
        <w:t>ности - это потребность во впе</w:t>
      </w:r>
      <w:r w:rsidR="00E81972">
        <w:t>чатлениях. На этом уровне индивид реагирует</w:t>
      </w:r>
      <w:r w:rsidR="00E81972">
        <w:rPr>
          <w:spacing w:val="43"/>
        </w:rPr>
        <w:t xml:space="preserve"> </w:t>
      </w:r>
      <w:r w:rsidR="00E81972">
        <w:t>на</w:t>
      </w:r>
      <w:r w:rsidR="00E81972">
        <w:rPr>
          <w:spacing w:val="44"/>
        </w:rPr>
        <w:t xml:space="preserve"> </w:t>
      </w:r>
      <w:r w:rsidR="00E81972">
        <w:t>новизну</w:t>
      </w:r>
      <w:r w:rsidR="00E81972">
        <w:rPr>
          <w:spacing w:val="41"/>
        </w:rPr>
        <w:t xml:space="preserve"> </w:t>
      </w:r>
      <w:r w:rsidR="00E81972">
        <w:t>стимула.</w:t>
      </w:r>
      <w:r w:rsidR="00E81972">
        <w:rPr>
          <w:spacing w:val="46"/>
        </w:rPr>
        <w:t xml:space="preserve"> </w:t>
      </w:r>
      <w:r w:rsidR="00E81972">
        <w:rPr>
          <w:spacing w:val="-5"/>
        </w:rPr>
        <w:t>Это</w:t>
      </w:r>
    </w:p>
    <w:p w:rsidR="0069755E" w:rsidRDefault="0069755E">
      <w:pPr>
        <w:spacing w:line="271" w:lineRule="auto"/>
        <w:jc w:val="both"/>
        <w:sectPr w:rsidR="0069755E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485"/>
            <w:col w:w="4892" w:space="857"/>
            <w:col w:w="4404"/>
          </w:cols>
        </w:sectPr>
      </w:pPr>
    </w:p>
    <w:p w:rsidR="0069755E" w:rsidRDefault="00E81972">
      <w:pPr>
        <w:spacing w:before="109" w:line="271" w:lineRule="auto"/>
        <w:ind w:left="120"/>
      </w:pPr>
      <w:r>
        <w:t>обучения</w:t>
      </w:r>
      <w:r>
        <w:rPr>
          <w:spacing w:val="40"/>
        </w:rPr>
        <w:t xml:space="preserve"> </w:t>
      </w:r>
      <w:r>
        <w:t>психологическою</w:t>
      </w:r>
      <w:r>
        <w:rPr>
          <w:spacing w:val="40"/>
        </w:rPr>
        <w:t xml:space="preserve"> </w:t>
      </w:r>
      <w:r>
        <w:t>атмосферу</w:t>
      </w:r>
      <w:r>
        <w:rPr>
          <w:spacing w:val="40"/>
        </w:rPr>
        <w:t xml:space="preserve"> </w:t>
      </w:r>
      <w:r w:rsidR="00231CF6">
        <w:t>уве</w:t>
      </w:r>
      <w:r>
        <w:t>ренности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безопасности,</w:t>
      </w:r>
      <w:r>
        <w:rPr>
          <w:spacing w:val="56"/>
        </w:rPr>
        <w:t xml:space="preserve"> </w:t>
      </w:r>
      <w:r>
        <w:t>свободы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2"/>
        </w:rPr>
        <w:t>ответ-</w:t>
      </w:r>
    </w:p>
    <w:p w:rsidR="00231CF6" w:rsidRDefault="00E81972">
      <w:pPr>
        <w:spacing w:before="7"/>
        <w:ind w:left="120" w:right="37" w:firstLine="81"/>
      </w:pPr>
      <w:r>
        <w:br w:type="column"/>
      </w:r>
    </w:p>
    <w:p w:rsidR="0069755E" w:rsidRDefault="00E81972">
      <w:pPr>
        <w:spacing w:before="7"/>
        <w:ind w:left="120" w:right="37" w:firstLine="81"/>
        <w:rPr>
          <w:sz w:val="20"/>
        </w:rPr>
      </w:pPr>
      <w:r>
        <w:rPr>
          <w:spacing w:val="-2"/>
          <w:sz w:val="20"/>
        </w:rPr>
        <w:t>Развитие мотивации</w:t>
      </w:r>
    </w:p>
    <w:p w:rsidR="00231CF6" w:rsidRDefault="00E81972">
      <w:pPr>
        <w:spacing w:line="271" w:lineRule="auto"/>
        <w:ind w:left="120"/>
      </w:pPr>
      <w:r>
        <w:br w:type="column"/>
      </w:r>
    </w:p>
    <w:p w:rsidR="0069755E" w:rsidRDefault="00E81972">
      <w:pPr>
        <w:spacing w:line="271" w:lineRule="auto"/>
        <w:ind w:left="120"/>
        <w:rPr>
          <w:sz w:val="26"/>
        </w:rPr>
      </w:pPr>
      <w:r>
        <w:rPr>
          <w:i/>
          <w:sz w:val="26"/>
        </w:rPr>
        <w:t>мотивации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40"/>
          <w:sz w:val="26"/>
        </w:rPr>
        <w:t xml:space="preserve"> </w:t>
      </w:r>
      <w:r w:rsidR="00231CF6">
        <w:rPr>
          <w:i/>
          <w:sz w:val="26"/>
        </w:rPr>
        <w:t>дви</w:t>
      </w:r>
      <w:r>
        <w:rPr>
          <w:i/>
          <w:sz w:val="26"/>
        </w:rPr>
        <w:t>жение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вверх.</w:t>
      </w:r>
      <w:r>
        <w:rPr>
          <w:i/>
          <w:spacing w:val="14"/>
          <w:sz w:val="26"/>
        </w:rPr>
        <w:t xml:space="preserve"> </w:t>
      </w:r>
      <w:r>
        <w:rPr>
          <w:sz w:val="26"/>
        </w:rPr>
        <w:t>Для</w:t>
      </w:r>
      <w:r>
        <w:rPr>
          <w:spacing w:val="13"/>
          <w:sz w:val="26"/>
        </w:rPr>
        <w:t xml:space="preserve"> </w:t>
      </w:r>
      <w:r>
        <w:rPr>
          <w:spacing w:val="-2"/>
          <w:sz w:val="26"/>
        </w:rPr>
        <w:t>того,</w:t>
      </w:r>
    </w:p>
    <w:p w:rsidR="0069755E" w:rsidRDefault="00E81972" w:rsidP="00231CF6">
      <w:pPr>
        <w:pStyle w:val="a3"/>
        <w:spacing w:line="275" w:lineRule="exact"/>
        <w:ind w:left="120"/>
      </w:pPr>
      <w:r>
        <w:br w:type="column"/>
      </w:r>
      <w:r>
        <w:t>фундамент</w:t>
      </w:r>
      <w:r>
        <w:rPr>
          <w:spacing w:val="66"/>
        </w:rPr>
        <w:t xml:space="preserve"> </w:t>
      </w:r>
      <w:r>
        <w:t>познавательной</w:t>
      </w:r>
      <w:r>
        <w:rPr>
          <w:spacing w:val="68"/>
        </w:rPr>
        <w:t xml:space="preserve"> </w:t>
      </w:r>
      <w:r w:rsidR="00231CF6">
        <w:rPr>
          <w:spacing w:val="-2"/>
        </w:rPr>
        <w:t>потреб</w:t>
      </w:r>
      <w:r>
        <w:t>ности.</w:t>
      </w:r>
      <w:r>
        <w:rPr>
          <w:spacing w:val="74"/>
          <w:w w:val="150"/>
        </w:rPr>
        <w:t xml:space="preserve"> </w:t>
      </w:r>
      <w:r>
        <w:t>Следующий</w:t>
      </w:r>
      <w:r>
        <w:rPr>
          <w:spacing w:val="77"/>
          <w:w w:val="150"/>
        </w:rPr>
        <w:t xml:space="preserve"> </w:t>
      </w:r>
      <w:r w:rsidR="00231CF6">
        <w:t>уровень</w:t>
      </w:r>
      <w:r w:rsidR="00231CF6">
        <w:rPr>
          <w:spacing w:val="24"/>
        </w:rPr>
        <w:t xml:space="preserve"> -</w:t>
      </w:r>
    </w:p>
    <w:p w:rsidR="0069755E" w:rsidRDefault="0069755E">
      <w:pPr>
        <w:sectPr w:rsidR="0069755E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4521" w:space="1216"/>
            <w:col w:w="1085" w:space="303"/>
            <w:col w:w="2773" w:space="858"/>
            <w:col w:w="4404"/>
          </w:cols>
        </w:sectPr>
      </w:pPr>
    </w:p>
    <w:p w:rsidR="0069755E" w:rsidRDefault="00E81972">
      <w:pPr>
        <w:spacing w:before="5"/>
        <w:ind w:left="120"/>
      </w:pPr>
      <w:proofErr w:type="spellStart"/>
      <w:r>
        <w:rPr>
          <w:spacing w:val="-2"/>
        </w:rPr>
        <w:t>ственности</w:t>
      </w:r>
      <w:proofErr w:type="spellEnd"/>
      <w:r>
        <w:rPr>
          <w:spacing w:val="-2"/>
        </w:rPr>
        <w:t>.</w:t>
      </w:r>
    </w:p>
    <w:p w:rsidR="0069755E" w:rsidRDefault="00E81972">
      <w:pPr>
        <w:pStyle w:val="a3"/>
        <w:spacing w:before="1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602691</wp:posOffset>
            </wp:positionH>
            <wp:positionV relativeFrom="paragraph">
              <wp:posOffset>138857</wp:posOffset>
            </wp:positionV>
            <wp:extent cx="1254912" cy="85725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91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755E" w:rsidRDefault="00E81972">
      <w:pPr>
        <w:spacing w:before="59"/>
        <w:ind w:left="689"/>
        <w:rPr>
          <w:sz w:val="20"/>
        </w:rPr>
      </w:pPr>
      <w:r>
        <w:rPr>
          <w:spacing w:val="-2"/>
          <w:sz w:val="20"/>
        </w:rPr>
        <w:t>«Контракт»</w:t>
      </w:r>
    </w:p>
    <w:p w:rsidR="0069755E" w:rsidRDefault="00E81972">
      <w:pPr>
        <w:spacing w:before="9"/>
        <w:rPr>
          <w:sz w:val="25"/>
        </w:rPr>
      </w:pPr>
      <w:r>
        <w:br w:type="column"/>
      </w:r>
    </w:p>
    <w:p w:rsidR="0069755E" w:rsidRDefault="00E81972">
      <w:pPr>
        <w:spacing w:line="273" w:lineRule="auto"/>
        <w:ind w:left="16" w:firstLine="348"/>
        <w:rPr>
          <w:sz w:val="20"/>
        </w:rPr>
      </w:pPr>
      <w:r>
        <w:rPr>
          <w:b/>
          <w:color w:val="AF0E5C"/>
          <w:sz w:val="20"/>
        </w:rPr>
        <w:t xml:space="preserve">«Линия времени» </w:t>
      </w:r>
      <w:r>
        <w:rPr>
          <w:sz w:val="20"/>
        </w:rPr>
        <w:t>Учитель</w:t>
      </w:r>
      <w:r>
        <w:rPr>
          <w:spacing w:val="40"/>
          <w:sz w:val="20"/>
        </w:rPr>
        <w:t xml:space="preserve"> </w:t>
      </w:r>
      <w:r>
        <w:rPr>
          <w:sz w:val="20"/>
        </w:rPr>
        <w:t>чертит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доске линию,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обозна</w:t>
      </w:r>
      <w:proofErr w:type="spellEnd"/>
      <w:r>
        <w:rPr>
          <w:sz w:val="20"/>
        </w:rPr>
        <w:t>- чает</w:t>
      </w:r>
      <w:proofErr w:type="gramEnd"/>
      <w:r>
        <w:rPr>
          <w:sz w:val="20"/>
        </w:rPr>
        <w:t xml:space="preserve"> этапы изучения темы, формы</w:t>
      </w:r>
      <w:r>
        <w:rPr>
          <w:spacing w:val="18"/>
          <w:sz w:val="20"/>
        </w:rPr>
        <w:t xml:space="preserve"> </w:t>
      </w:r>
      <w:r>
        <w:rPr>
          <w:sz w:val="20"/>
        </w:rPr>
        <w:t>контроля:</w:t>
      </w:r>
      <w:r>
        <w:rPr>
          <w:spacing w:val="19"/>
          <w:sz w:val="20"/>
        </w:rPr>
        <w:t xml:space="preserve"> </w:t>
      </w:r>
      <w:proofErr w:type="spellStart"/>
      <w:r>
        <w:rPr>
          <w:spacing w:val="-2"/>
          <w:sz w:val="20"/>
        </w:rPr>
        <w:t>прогова</w:t>
      </w:r>
      <w:proofErr w:type="spellEnd"/>
      <w:r>
        <w:rPr>
          <w:spacing w:val="-2"/>
          <w:sz w:val="20"/>
        </w:rPr>
        <w:t>-</w:t>
      </w:r>
    </w:p>
    <w:p w:rsidR="0069755E" w:rsidRDefault="00E81972">
      <w:pPr>
        <w:spacing w:line="273" w:lineRule="auto"/>
        <w:ind w:left="196" w:right="38"/>
        <w:jc w:val="both"/>
        <w:rPr>
          <w:sz w:val="20"/>
        </w:rPr>
      </w:pPr>
      <w:proofErr w:type="spellStart"/>
      <w:r>
        <w:rPr>
          <w:sz w:val="20"/>
        </w:rPr>
        <w:t>ривает</w:t>
      </w:r>
      <w:proofErr w:type="spellEnd"/>
      <w:r>
        <w:rPr>
          <w:sz w:val="20"/>
        </w:rPr>
        <w:t xml:space="preserve"> о самых важных периодах,</w:t>
      </w:r>
      <w:r>
        <w:rPr>
          <w:spacing w:val="-4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от ребят стопроцентной отдачи, вместе с ними находит</w:t>
      </w:r>
      <w:r>
        <w:rPr>
          <w:spacing w:val="42"/>
          <w:sz w:val="20"/>
        </w:rPr>
        <w:t xml:space="preserve"> </w:t>
      </w:r>
      <w:r>
        <w:rPr>
          <w:sz w:val="20"/>
        </w:rPr>
        <w:t>уроки</w:t>
      </w:r>
      <w:r>
        <w:rPr>
          <w:spacing w:val="43"/>
          <w:sz w:val="20"/>
        </w:rPr>
        <w:t xml:space="preserve"> </w:t>
      </w:r>
      <w:r>
        <w:rPr>
          <w:sz w:val="20"/>
        </w:rPr>
        <w:t>на</w:t>
      </w:r>
      <w:r>
        <w:rPr>
          <w:spacing w:val="42"/>
          <w:sz w:val="20"/>
        </w:rPr>
        <w:t xml:space="preserve"> </w:t>
      </w:r>
      <w:r>
        <w:rPr>
          <w:spacing w:val="-4"/>
          <w:sz w:val="20"/>
        </w:rPr>
        <w:t>кото-</w:t>
      </w:r>
    </w:p>
    <w:p w:rsidR="0069755E" w:rsidRDefault="00E81972">
      <w:pPr>
        <w:pStyle w:val="a3"/>
        <w:spacing w:line="271" w:lineRule="auto"/>
        <w:ind w:left="109" w:right="38"/>
        <w:jc w:val="both"/>
        <w:rPr>
          <w:i/>
        </w:rPr>
      </w:pPr>
      <w:r>
        <w:br w:type="column"/>
      </w:r>
      <w:r>
        <w:t>что</w:t>
      </w:r>
      <w:r w:rsidR="00231CF6">
        <w:t>бы учащийся по-настоящему вклю</w:t>
      </w:r>
      <w:r>
        <w:t xml:space="preserve">чился в работу, </w:t>
      </w:r>
      <w:r w:rsidR="00231CF6">
        <w:t>нужно,</w:t>
      </w:r>
      <w:r>
        <w:t xml:space="preserve"> чтобы задачи, которые</w:t>
      </w:r>
      <w:r>
        <w:rPr>
          <w:spacing w:val="-6"/>
        </w:rPr>
        <w:t xml:space="preserve"> </w:t>
      </w:r>
      <w:r>
        <w:t>ставятся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2"/>
        </w:rPr>
        <w:t xml:space="preserve"> </w:t>
      </w:r>
      <w:r w:rsidR="00231CF6">
        <w:t>учебной</w:t>
      </w:r>
      <w:r>
        <w:rPr>
          <w:spacing w:val="-5"/>
        </w:rPr>
        <w:t xml:space="preserve"> </w:t>
      </w:r>
      <w:r w:rsidR="00231CF6">
        <w:t>деятельности</w:t>
      </w:r>
      <w:r w:rsidR="00231CF6">
        <w:rPr>
          <w:spacing w:val="-5"/>
        </w:rPr>
        <w:t>,</w:t>
      </w:r>
      <w:r>
        <w:rPr>
          <w:spacing w:val="-4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 w:rsidR="00231CF6">
        <w:t>поняты,</w:t>
      </w:r>
      <w:r>
        <w:t xml:space="preserve"> но и внутренне </w:t>
      </w:r>
      <w:r w:rsidR="00231CF6">
        <w:t>приняты,</w:t>
      </w:r>
      <w:r>
        <w:t xml:space="preserve"> то есть чтобы они приобрели значимость для учащи</w:t>
      </w:r>
      <w:r w:rsidR="00231CF6">
        <w:t>хся и нашли отклик в его пережи</w:t>
      </w:r>
      <w:r>
        <w:t>ваниях.</w:t>
      </w:r>
      <w:r>
        <w:rPr>
          <w:spacing w:val="64"/>
          <w:w w:val="150"/>
        </w:rPr>
        <w:t xml:space="preserve"> </w:t>
      </w:r>
      <w:r>
        <w:rPr>
          <w:i/>
        </w:rPr>
        <w:t>3.</w:t>
      </w:r>
      <w:r>
        <w:rPr>
          <w:i/>
          <w:spacing w:val="64"/>
          <w:w w:val="150"/>
        </w:rPr>
        <w:t xml:space="preserve"> </w:t>
      </w:r>
      <w:r>
        <w:rPr>
          <w:i/>
        </w:rPr>
        <w:t>Мотивация</w:t>
      </w:r>
      <w:r>
        <w:rPr>
          <w:i/>
          <w:spacing w:val="62"/>
          <w:w w:val="150"/>
        </w:rPr>
        <w:t xml:space="preserve"> </w:t>
      </w:r>
      <w:r>
        <w:rPr>
          <w:i/>
        </w:rPr>
        <w:t>достижения</w:t>
      </w:r>
      <w:r>
        <w:rPr>
          <w:i/>
          <w:spacing w:val="63"/>
          <w:w w:val="150"/>
        </w:rPr>
        <w:t xml:space="preserve"> </w:t>
      </w:r>
      <w:r>
        <w:rPr>
          <w:i/>
          <w:spacing w:val="-12"/>
        </w:rPr>
        <w:t>и</w:t>
      </w:r>
    </w:p>
    <w:p w:rsidR="0069755E" w:rsidRDefault="00231CF6">
      <w:pPr>
        <w:spacing w:line="224" w:lineRule="exact"/>
        <w:ind w:left="109"/>
        <w:jc w:val="both"/>
        <w:rPr>
          <w:sz w:val="26"/>
        </w:rPr>
      </w:pPr>
      <w:r>
        <w:rPr>
          <w:i/>
          <w:sz w:val="26"/>
        </w:rPr>
        <w:t>способности</w:t>
      </w:r>
      <w:r>
        <w:rPr>
          <w:i/>
          <w:spacing w:val="59"/>
          <w:sz w:val="26"/>
        </w:rPr>
        <w:t>.</w:t>
      </w:r>
      <w:r w:rsidR="00E81972">
        <w:rPr>
          <w:i/>
          <w:spacing w:val="64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60"/>
          <w:sz w:val="26"/>
        </w:rPr>
        <w:t>,</w:t>
      </w:r>
      <w:r w:rsidR="00E81972">
        <w:rPr>
          <w:spacing w:val="60"/>
          <w:sz w:val="26"/>
        </w:rPr>
        <w:t xml:space="preserve"> </w:t>
      </w:r>
      <w:proofErr w:type="spellStart"/>
      <w:r w:rsidR="00E81972">
        <w:rPr>
          <w:spacing w:val="-2"/>
          <w:sz w:val="26"/>
        </w:rPr>
        <w:t>ориентиро</w:t>
      </w:r>
      <w:proofErr w:type="spellEnd"/>
      <w:r w:rsidR="00E81972">
        <w:rPr>
          <w:spacing w:val="-2"/>
          <w:sz w:val="26"/>
        </w:rPr>
        <w:t>-</w:t>
      </w:r>
    </w:p>
    <w:p w:rsidR="00231CF6" w:rsidRDefault="00231CF6" w:rsidP="00231CF6">
      <w:pPr>
        <w:pStyle w:val="a3"/>
        <w:tabs>
          <w:tab w:val="left" w:pos="2213"/>
          <w:tab w:val="left" w:pos="3335"/>
        </w:tabs>
        <w:spacing w:line="271" w:lineRule="exact"/>
        <w:jc w:val="both"/>
      </w:pPr>
    </w:p>
    <w:p w:rsidR="0069755E" w:rsidRDefault="00231CF6" w:rsidP="00231CF6">
      <w:pPr>
        <w:pStyle w:val="a3"/>
        <w:tabs>
          <w:tab w:val="left" w:pos="2213"/>
          <w:tab w:val="left" w:pos="3335"/>
        </w:tabs>
        <w:spacing w:line="271" w:lineRule="exact"/>
        <w:jc w:val="both"/>
      </w:pPr>
      <w:r>
        <w:t>по</w:t>
      </w:r>
      <w:r w:rsidR="00E81972">
        <w:rPr>
          <w:spacing w:val="-2"/>
        </w:rPr>
        <w:t>требность</w:t>
      </w:r>
      <w:r w:rsidR="00E81972">
        <w:tab/>
      </w:r>
      <w:r w:rsidR="00E81972">
        <w:rPr>
          <w:spacing w:val="-10"/>
        </w:rPr>
        <w:t>в</w:t>
      </w:r>
      <w:r w:rsidR="00E81972">
        <w:tab/>
      </w:r>
      <w:r w:rsidR="00E81972">
        <w:rPr>
          <w:spacing w:val="-2"/>
        </w:rPr>
        <w:t>знаниях</w:t>
      </w:r>
    </w:p>
    <w:p w:rsidR="0069755E" w:rsidRDefault="00E81972">
      <w:pPr>
        <w:pStyle w:val="a3"/>
        <w:spacing w:before="37" w:line="271" w:lineRule="auto"/>
        <w:ind w:left="109" w:right="169"/>
        <w:jc w:val="both"/>
      </w:pPr>
      <w:r>
        <w:t>(любознательность). Это интерес к пр</w:t>
      </w:r>
      <w:r w:rsidR="00231CF6">
        <w:t>едмету, склонность к его изуче</w:t>
      </w:r>
      <w:r>
        <w:t xml:space="preserve">нию. Но </w:t>
      </w:r>
      <w:r w:rsidR="00231CF6">
        <w:t>познавательная потреб</w:t>
      </w:r>
      <w:r>
        <w:t>ность на уровне любознательности н</w:t>
      </w:r>
      <w:r w:rsidR="00231CF6">
        <w:t>осит стихийно-эмоциональный ха</w:t>
      </w:r>
      <w:r>
        <w:t>ра</w:t>
      </w:r>
      <w:r w:rsidR="00231CF6">
        <w:t>ктер. На высшем уровне познава</w:t>
      </w:r>
      <w:r>
        <w:t>тельная</w:t>
      </w:r>
      <w:r>
        <w:rPr>
          <w:spacing w:val="11"/>
        </w:rPr>
        <w:t xml:space="preserve"> </w:t>
      </w:r>
      <w:r>
        <w:t>потребность</w:t>
      </w:r>
      <w:r>
        <w:rPr>
          <w:spacing w:val="12"/>
        </w:rPr>
        <w:t xml:space="preserve"> </w:t>
      </w:r>
      <w:r>
        <w:t>имеет</w:t>
      </w:r>
      <w:r>
        <w:rPr>
          <w:spacing w:val="12"/>
        </w:rPr>
        <w:t xml:space="preserve"> </w:t>
      </w:r>
      <w:r>
        <w:rPr>
          <w:spacing w:val="-2"/>
        </w:rPr>
        <w:t>характер</w:t>
      </w:r>
    </w:p>
    <w:p w:rsidR="0069755E" w:rsidRDefault="00E81972">
      <w:pPr>
        <w:pStyle w:val="a3"/>
        <w:spacing w:before="2" w:line="251" w:lineRule="exact"/>
        <w:ind w:left="109"/>
        <w:jc w:val="both"/>
        <w:rPr>
          <w:i/>
        </w:rPr>
      </w:pPr>
      <w:r>
        <w:t>целенаправленной</w:t>
      </w:r>
      <w:r>
        <w:rPr>
          <w:spacing w:val="74"/>
        </w:rPr>
        <w:t xml:space="preserve"> </w:t>
      </w:r>
      <w:r>
        <w:t>деятельности.</w:t>
      </w:r>
      <w:r>
        <w:rPr>
          <w:spacing w:val="79"/>
        </w:rPr>
        <w:t xml:space="preserve"> </w:t>
      </w:r>
      <w:r>
        <w:rPr>
          <w:i/>
          <w:spacing w:val="-5"/>
        </w:rPr>
        <w:t>5.</w:t>
      </w:r>
    </w:p>
    <w:p w:rsidR="0069755E" w:rsidRDefault="0069755E">
      <w:pPr>
        <w:spacing w:line="251" w:lineRule="exact"/>
        <w:jc w:val="both"/>
        <w:sectPr w:rsidR="0069755E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2094" w:space="40"/>
            <w:col w:w="2387" w:space="671"/>
            <w:col w:w="4703" w:space="873"/>
            <w:col w:w="4392"/>
          </w:cols>
        </w:sectPr>
      </w:pPr>
    </w:p>
    <w:p w:rsidR="0069755E" w:rsidRDefault="00E81972">
      <w:pPr>
        <w:spacing w:line="273" w:lineRule="auto"/>
        <w:ind w:left="120" w:right="38"/>
        <w:jc w:val="both"/>
        <w:rPr>
          <w:sz w:val="20"/>
        </w:rPr>
      </w:pPr>
      <w:proofErr w:type="spellStart"/>
      <w:r>
        <w:rPr>
          <w:sz w:val="20"/>
        </w:rPr>
        <w:t>рых</w:t>
      </w:r>
      <w:proofErr w:type="spellEnd"/>
      <w:r>
        <w:rPr>
          <w:sz w:val="20"/>
        </w:rPr>
        <w:t xml:space="preserve"> можно «передохнуть». «Линия времени» </w:t>
      </w:r>
      <w:proofErr w:type="gramStart"/>
      <w:r>
        <w:rPr>
          <w:sz w:val="20"/>
        </w:rPr>
        <w:t xml:space="preserve">поз- </w:t>
      </w:r>
      <w:proofErr w:type="spellStart"/>
      <w:r>
        <w:rPr>
          <w:sz w:val="20"/>
        </w:rPr>
        <w:t>воляет</w:t>
      </w:r>
      <w:proofErr w:type="spellEnd"/>
      <w:proofErr w:type="gramEnd"/>
      <w:r>
        <w:rPr>
          <w:sz w:val="20"/>
        </w:rPr>
        <w:t xml:space="preserve"> учащимся увидеть, что именно может </w:t>
      </w:r>
      <w:proofErr w:type="spellStart"/>
      <w:r>
        <w:rPr>
          <w:sz w:val="20"/>
        </w:rPr>
        <w:t>яв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ляться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конечным</w:t>
      </w:r>
      <w:r>
        <w:rPr>
          <w:spacing w:val="33"/>
          <w:sz w:val="20"/>
        </w:rPr>
        <w:t xml:space="preserve"> </w:t>
      </w:r>
      <w:r>
        <w:rPr>
          <w:sz w:val="20"/>
        </w:rPr>
        <w:t>продуктом</w:t>
      </w:r>
      <w:r>
        <w:rPr>
          <w:spacing w:val="32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35"/>
          <w:sz w:val="20"/>
        </w:rPr>
        <w:t xml:space="preserve"> </w:t>
      </w:r>
      <w:r>
        <w:rPr>
          <w:sz w:val="20"/>
        </w:rPr>
        <w:t>темы,</w:t>
      </w:r>
      <w:r>
        <w:rPr>
          <w:spacing w:val="34"/>
          <w:sz w:val="20"/>
        </w:rPr>
        <w:t xml:space="preserve"> </w:t>
      </w:r>
      <w:r>
        <w:rPr>
          <w:spacing w:val="-5"/>
          <w:sz w:val="20"/>
        </w:rPr>
        <w:t>что</w:t>
      </w:r>
    </w:p>
    <w:p w:rsidR="0069755E" w:rsidRDefault="00E81972">
      <w:pPr>
        <w:pStyle w:val="a3"/>
        <w:tabs>
          <w:tab w:val="left" w:pos="1103"/>
          <w:tab w:val="left" w:pos="1582"/>
          <w:tab w:val="left" w:pos="3190"/>
        </w:tabs>
        <w:spacing w:before="111" w:line="271" w:lineRule="auto"/>
        <w:ind w:left="120" w:right="38"/>
      </w:pPr>
      <w:r>
        <w:br w:type="column"/>
      </w:r>
      <w:r>
        <w:rPr>
          <w:spacing w:val="-2"/>
        </w:rPr>
        <w:t>ванное</w:t>
      </w:r>
      <w:r>
        <w:tab/>
      </w:r>
      <w:r>
        <w:rPr>
          <w:spacing w:val="-6"/>
        </w:rPr>
        <w:t>на</w:t>
      </w:r>
      <w:r>
        <w:tab/>
      </w:r>
      <w:r w:rsidR="00231CF6">
        <w:rPr>
          <w:spacing w:val="-2"/>
        </w:rPr>
        <w:t>достижение,</w:t>
      </w:r>
      <w:r w:rsidR="00231CF6">
        <w:t xml:space="preserve"> </w:t>
      </w:r>
      <w:r w:rsidR="00231CF6">
        <w:tab/>
      </w:r>
      <w:r>
        <w:rPr>
          <w:spacing w:val="-2"/>
        </w:rPr>
        <w:t xml:space="preserve">предполагает </w:t>
      </w:r>
      <w:r>
        <w:t>наличие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rPr>
          <w:spacing w:val="-5"/>
        </w:rPr>
        <w:t>до-</w:t>
      </w:r>
    </w:p>
    <w:p w:rsidR="0069755E" w:rsidRDefault="00E81972">
      <w:pPr>
        <w:spacing w:before="87" w:line="268" w:lineRule="auto"/>
        <w:ind w:left="120"/>
        <w:rPr>
          <w:sz w:val="26"/>
        </w:rPr>
      </w:pPr>
      <w:r>
        <w:br w:type="column"/>
      </w:r>
      <w:r>
        <w:rPr>
          <w:i/>
          <w:sz w:val="26"/>
        </w:rPr>
        <w:t>Взаимоотношение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учителя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40"/>
          <w:sz w:val="26"/>
        </w:rPr>
        <w:t xml:space="preserve"> </w:t>
      </w:r>
      <w:r w:rsidR="00231CF6">
        <w:rPr>
          <w:i/>
          <w:sz w:val="26"/>
        </w:rPr>
        <w:t>клас</w:t>
      </w:r>
      <w:r>
        <w:rPr>
          <w:i/>
          <w:sz w:val="26"/>
        </w:rPr>
        <w:t>сом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учебная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мотивация.</w:t>
      </w:r>
      <w:r>
        <w:rPr>
          <w:i/>
          <w:spacing w:val="32"/>
          <w:sz w:val="26"/>
        </w:rPr>
        <w:t xml:space="preserve"> </w:t>
      </w:r>
      <w:r>
        <w:rPr>
          <w:spacing w:val="-2"/>
          <w:sz w:val="26"/>
        </w:rPr>
        <w:t>Развитие</w:t>
      </w:r>
    </w:p>
    <w:p w:rsidR="0069755E" w:rsidRDefault="0069755E">
      <w:pPr>
        <w:spacing w:line="268" w:lineRule="auto"/>
        <w:rPr>
          <w:sz w:val="26"/>
        </w:rPr>
        <w:sectPr w:rsidR="0069755E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658"/>
            <w:col w:w="4712" w:space="864"/>
            <w:col w:w="4404"/>
          </w:cols>
        </w:sectPr>
      </w:pPr>
    </w:p>
    <w:p w:rsidR="0069755E" w:rsidRDefault="0069755E">
      <w:pPr>
        <w:pStyle w:val="a3"/>
        <w:spacing w:before="11"/>
        <w:rPr>
          <w:sz w:val="19"/>
        </w:rPr>
      </w:pPr>
    </w:p>
    <w:p w:rsidR="0069755E" w:rsidRDefault="00231CF6">
      <w:pPr>
        <w:pStyle w:val="a3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3" o:spid="_x0000_s1026" style="width:746.9pt;height:52.35pt;mso-position-horizontal-relative:char;mso-position-vertical-relative:line" coordsize="14938,1047">
            <v:shape id="docshape24" o:spid="_x0000_s1027" style="position:absolute;width:14938;height:1047" coordsize="14938,1047" path="m,l,1047r14937,l,xe" fillcolor="#4e5b6e" stroked="f">
              <v:path arrowok="t"/>
            </v:shape>
            <w10:anchorlock/>
          </v:group>
        </w:pict>
      </w:r>
    </w:p>
    <w:sectPr w:rsidR="0069755E" w:rsidSect="0069755E">
      <w:type w:val="continuous"/>
      <w:pgSz w:w="16840" w:h="11910" w:orient="landscape"/>
      <w:pgMar w:top="720" w:right="8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9755E"/>
    <w:rsid w:val="00231CF6"/>
    <w:rsid w:val="0069755E"/>
    <w:rsid w:val="00CF57EA"/>
    <w:rsid w:val="00E8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F1E41484-3EB1-476F-92AD-6B35722C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75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5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755E"/>
    <w:rPr>
      <w:sz w:val="26"/>
      <w:szCs w:val="26"/>
    </w:rPr>
  </w:style>
  <w:style w:type="paragraph" w:styleId="a4">
    <w:name w:val="List Paragraph"/>
    <w:basedOn w:val="a"/>
    <w:uiPriority w:val="1"/>
    <w:qFormat/>
    <w:rsid w:val="0069755E"/>
  </w:style>
  <w:style w:type="paragraph" w:customStyle="1" w:styleId="TableParagraph">
    <w:name w:val="Table Paragraph"/>
    <w:basedOn w:val="a"/>
    <w:uiPriority w:val="1"/>
    <w:qFormat/>
    <w:rsid w:val="00697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386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1</cp:lastModifiedBy>
  <cp:revision>4</cp:revision>
  <dcterms:created xsi:type="dcterms:W3CDTF">2021-11-04T06:35:00Z</dcterms:created>
  <dcterms:modified xsi:type="dcterms:W3CDTF">2021-11-20T07:32:00Z</dcterms:modified>
</cp:coreProperties>
</file>