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6E2" w:rsidRDefault="00CE26E2" w:rsidP="004261AE">
      <w:pPr>
        <w:pStyle w:val="a3"/>
        <w:spacing w:before="7"/>
        <w:rPr>
          <w:rFonts w:ascii="Times New Roman"/>
          <w:sz w:val="5"/>
        </w:rPr>
      </w:pPr>
    </w:p>
    <w:p w:rsidR="00CE26E2" w:rsidRDefault="00A03A37">
      <w:pPr>
        <w:ind w:left="232"/>
        <w:rPr>
          <w:rFonts w:ascii="Times New Roman"/>
          <w:sz w:val="20"/>
        </w:rPr>
      </w:pPr>
      <w:r>
        <w:rPr>
          <w:rFonts w:ascii="Times New Roman"/>
          <w:spacing w:val="97"/>
          <w:sz w:val="20"/>
        </w:rPr>
        <w:t xml:space="preserve"> </w:t>
      </w:r>
    </w:p>
    <w:p w:rsidR="00A03A37" w:rsidRDefault="004261AE" w:rsidP="004261AE">
      <w:pPr>
        <w:pStyle w:val="a4"/>
        <w:tabs>
          <w:tab w:val="left" w:pos="6096"/>
        </w:tabs>
        <w:spacing w:line="249" w:lineRule="auto"/>
        <w:ind w:left="284" w:hanging="142"/>
        <w:jc w:val="center"/>
        <w:rPr>
          <w:color w:val="006CB7"/>
          <w:sz w:val="36"/>
          <w:szCs w:val="36"/>
        </w:rPr>
      </w:pPr>
      <w:r>
        <w:rPr>
          <w:color w:val="006CB7"/>
          <w:sz w:val="36"/>
          <w:szCs w:val="36"/>
        </w:rPr>
        <w:t xml:space="preserve">Рекомендации для подростков, испытывающих беспокойства из –за </w:t>
      </w:r>
      <w:proofErr w:type="spellStart"/>
      <w:r>
        <w:rPr>
          <w:color w:val="006CB7"/>
          <w:sz w:val="36"/>
          <w:szCs w:val="36"/>
        </w:rPr>
        <w:t>коронавируса</w:t>
      </w:r>
      <w:proofErr w:type="spellEnd"/>
      <w:r>
        <w:rPr>
          <w:color w:val="006CB7"/>
          <w:sz w:val="36"/>
          <w:szCs w:val="36"/>
        </w:rPr>
        <w:t>.</w:t>
      </w:r>
    </w:p>
    <w:p w:rsidR="004261AE" w:rsidRDefault="004261AE" w:rsidP="004261AE">
      <w:pPr>
        <w:pStyle w:val="a4"/>
        <w:tabs>
          <w:tab w:val="left" w:pos="6096"/>
        </w:tabs>
        <w:spacing w:line="249" w:lineRule="auto"/>
        <w:ind w:left="284" w:hanging="142"/>
        <w:jc w:val="center"/>
        <w:rPr>
          <w:color w:val="006CB7"/>
          <w:sz w:val="36"/>
          <w:szCs w:val="36"/>
        </w:rPr>
      </w:pPr>
      <w:bookmarkStart w:id="0" w:name="_GoBack"/>
      <w:bookmarkEnd w:id="0"/>
    </w:p>
    <w:p w:rsidR="004261AE" w:rsidRDefault="004261AE" w:rsidP="004261AE">
      <w:pPr>
        <w:pStyle w:val="a4"/>
        <w:tabs>
          <w:tab w:val="left" w:pos="6096"/>
        </w:tabs>
        <w:spacing w:line="249" w:lineRule="auto"/>
        <w:ind w:left="284" w:hanging="142"/>
        <w:jc w:val="center"/>
        <w:rPr>
          <w:sz w:val="22"/>
        </w:rPr>
      </w:pPr>
    </w:p>
    <w:p w:rsidR="00CE26E2" w:rsidRPr="00A03A37" w:rsidRDefault="00A03A37" w:rsidP="004261AE">
      <w:pPr>
        <w:spacing w:before="92" w:line="249" w:lineRule="auto"/>
        <w:ind w:left="113" w:right="4128"/>
        <w:rPr>
          <w:sz w:val="28"/>
        </w:rPr>
      </w:pPr>
      <w:r>
        <w:rPr>
          <w:color w:val="231F20"/>
          <w:sz w:val="28"/>
        </w:rPr>
        <w:t>(По мотивам рекомендаций Роберта Лихи, одного из ведущих в мире специалистов</w:t>
      </w:r>
      <w:r>
        <w:rPr>
          <w:color w:val="231F20"/>
          <w:spacing w:val="80"/>
          <w:sz w:val="28"/>
        </w:rPr>
        <w:t xml:space="preserve"> </w:t>
      </w:r>
      <w:r>
        <w:rPr>
          <w:color w:val="231F20"/>
          <w:sz w:val="28"/>
        </w:rPr>
        <w:t>по тревожным состояниям)</w:t>
      </w:r>
    </w:p>
    <w:p w:rsidR="00CE26E2" w:rsidRDefault="00A03A37" w:rsidP="004261AE">
      <w:pPr>
        <w:pStyle w:val="a3"/>
        <w:spacing w:before="229" w:line="249" w:lineRule="auto"/>
        <w:ind w:left="113" w:right="111"/>
      </w:pPr>
      <w:r>
        <w:rPr>
          <w:color w:val="231F20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</w:t>
      </w:r>
      <w:r w:rsidR="004261AE">
        <w:rPr>
          <w:color w:val="231F20"/>
        </w:rPr>
        <w:t>чень важно попробовать сосредо</w:t>
      </w:r>
      <w:r>
        <w:rPr>
          <w:color w:val="231F20"/>
        </w:rPr>
        <w:t xml:space="preserve">точиться на возможностях, которые у тебя </w:t>
      </w:r>
      <w:r w:rsidR="004261AE">
        <w:rPr>
          <w:color w:val="231F20"/>
        </w:rPr>
        <w:t>появились, вместо того чтобы ду</w:t>
      </w:r>
      <w:r>
        <w:rPr>
          <w:color w:val="231F20"/>
        </w:rPr>
        <w:t>мать о лишениях. Именно такой подход можно назвать оптимизмом. Ниже — несколько советов, которые помогут не упасть духом и не поддаться тревоге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и в то же время отнестись к ситуации серьезно.</w:t>
      </w:r>
    </w:p>
    <w:p w:rsidR="00CE26E2" w:rsidRDefault="00A03A37" w:rsidP="004261AE">
      <w:pPr>
        <w:pStyle w:val="a3"/>
        <w:spacing w:before="234" w:line="249" w:lineRule="auto"/>
        <w:ind w:left="680" w:right="677" w:firstLine="340"/>
      </w:pPr>
      <w:r>
        <w:rPr>
          <w:color w:val="231F20"/>
        </w:rPr>
        <w:t>Вероятность заболеть в возрасте от 0 до 19 лет очень маленькая. Дети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подростки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болеют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коронавирусом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переносят его в очень легкой форме.</w:t>
      </w:r>
    </w:p>
    <w:p w:rsidR="00CE26E2" w:rsidRDefault="00A03A37" w:rsidP="004261AE">
      <w:pPr>
        <w:pStyle w:val="a3"/>
        <w:spacing w:before="230" w:line="249" w:lineRule="auto"/>
        <w:ind w:left="680" w:right="678" w:firstLine="340"/>
      </w:pPr>
      <w:r>
        <w:rPr>
          <w:color w:val="231F20"/>
        </w:rPr>
        <w:t>Несмотря на это, есть процеду</w:t>
      </w:r>
      <w:r w:rsidR="004261AE">
        <w:rPr>
          <w:color w:val="231F20"/>
        </w:rPr>
        <w:t>ры, которые могут помочь допол</w:t>
      </w:r>
      <w:r>
        <w:rPr>
          <w:color w:val="231F20"/>
        </w:rPr>
        <w:t>нительно снизить вероятность заразиться: мыть руки после улицы, перед едой, бороться с привычкой грызть ногти, если он</w:t>
      </w:r>
      <w:r w:rsidR="004261AE">
        <w:rPr>
          <w:color w:val="231F20"/>
        </w:rPr>
        <w:t>а есть (на</w:t>
      </w:r>
      <w:r>
        <w:rPr>
          <w:color w:val="231F20"/>
        </w:rPr>
        <w:t>конец-то теперь есть достойная мотивация), — именно через руки вирус чаще всего попадает в организм человека; спать не меньше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7,5 часов; хорошо питаться; делать</w:t>
      </w:r>
      <w:r w:rsidR="004261AE">
        <w:rPr>
          <w:color w:val="231F20"/>
        </w:rPr>
        <w:t xml:space="preserve"> физическую зарядку (все это по</w:t>
      </w:r>
      <w:r>
        <w:rPr>
          <w:color w:val="231F20"/>
        </w:rPr>
        <w:t>может поддержать и укрепить иммунитет).</w:t>
      </w:r>
    </w:p>
    <w:p w:rsidR="00CE26E2" w:rsidRDefault="00A03A37" w:rsidP="004261AE">
      <w:pPr>
        <w:pStyle w:val="a3"/>
        <w:spacing w:before="234" w:line="249" w:lineRule="auto"/>
        <w:ind w:left="680" w:right="678" w:firstLine="340"/>
      </w:pPr>
      <w:r>
        <w:rPr>
          <w:color w:val="231F20"/>
        </w:rPr>
        <w:t>Очень важно соблюдать режим самоизоляции. Да, приходится сидеть дома, не ходить в школу, н</w:t>
      </w:r>
      <w:r w:rsidR="004261AE">
        <w:rPr>
          <w:color w:val="231F20"/>
        </w:rPr>
        <w:t>е встречаться с друзьями. Скуч</w:t>
      </w:r>
      <w:r>
        <w:rPr>
          <w:color w:val="231F20"/>
        </w:rPr>
        <w:t>но…, но… Очень важно, чтобы ты понимал, сейчас не наступает апокалипсис,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каким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знаем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фильмам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зомби;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наоборот,</w:t>
      </w:r>
    </w:p>
    <w:p w:rsidR="00CE26E2" w:rsidRDefault="004261AE" w:rsidP="004261AE">
      <w:pPr>
        <w:spacing w:before="118" w:line="249" w:lineRule="auto"/>
        <w:ind w:right="111"/>
        <w:sectPr w:rsidR="00CE26E2">
          <w:type w:val="continuous"/>
          <w:pgSz w:w="11910" w:h="16840"/>
          <w:pgMar w:top="1580" w:right="1020" w:bottom="0" w:left="1020" w:header="720" w:footer="720" w:gutter="0"/>
          <w:cols w:space="720"/>
        </w:sectPr>
      </w:pPr>
      <w:r>
        <w:rPr>
          <w:sz w:val="26"/>
        </w:rPr>
        <w:pict>
          <v:shape id="docshape17" o:spid="_x0000_s1032" style="position:absolute;margin-left:78.15pt;margin-top:20.7pt;width:241.4pt;height:.1pt;z-index:-251658752;mso-wrap-distance-left:0;mso-wrap-distance-right:0;mso-position-horizontal-relative:page" coordorigin="1150,288" coordsize="4828,0" path="m1150,288r4827,e" filled="f" strokecolor="#231f20" strokeweight=".5pt">
            <v:path arrowok="t"/>
            <w10:wrap type="topAndBottom" anchorx="page"/>
          </v:shape>
        </w:pict>
      </w:r>
    </w:p>
    <w:p w:rsidR="00CE26E2" w:rsidRDefault="00CE26E2" w:rsidP="004261AE">
      <w:pPr>
        <w:pStyle w:val="a3"/>
        <w:rPr>
          <w:sz w:val="20"/>
        </w:rPr>
      </w:pPr>
    </w:p>
    <w:p w:rsidR="00CE26E2" w:rsidRDefault="00CE26E2" w:rsidP="004261AE">
      <w:pPr>
        <w:pStyle w:val="a3"/>
        <w:rPr>
          <w:sz w:val="20"/>
        </w:rPr>
      </w:pPr>
    </w:p>
    <w:p w:rsidR="00CE26E2" w:rsidRDefault="00A03A37" w:rsidP="004261AE">
      <w:pPr>
        <w:pStyle w:val="a3"/>
        <w:spacing w:before="212" w:line="249" w:lineRule="auto"/>
        <w:ind w:left="680" w:right="678"/>
      </w:pPr>
      <w:r>
        <w:rPr>
          <w:color w:val="231F20"/>
        </w:rPr>
        <w:t>нас просят меньше выходить из до</w:t>
      </w:r>
      <w:r w:rsidR="004261AE">
        <w:rPr>
          <w:color w:val="231F20"/>
        </w:rPr>
        <w:t>ма, чтобы предотвратить зараже</w:t>
      </w:r>
      <w:r>
        <w:rPr>
          <w:color w:val="231F20"/>
        </w:rPr>
        <w:t>ние большого количества людей. Например, в Китае, где люди очень серьезно к этому отнеслись, уж</w:t>
      </w:r>
      <w:r w:rsidR="004261AE">
        <w:rPr>
          <w:color w:val="231F20"/>
        </w:rPr>
        <w:t>е почти все заболевшие поправи</w:t>
      </w:r>
      <w:r>
        <w:rPr>
          <w:color w:val="231F20"/>
        </w:rPr>
        <w:t>лись и новых случаев заражения почти нет. Теперь и нам придется набраться терпения.</w:t>
      </w:r>
    </w:p>
    <w:p w:rsidR="00CE26E2" w:rsidRDefault="00A03A37" w:rsidP="004261AE">
      <w:pPr>
        <w:pStyle w:val="a3"/>
        <w:spacing w:before="232" w:line="249" w:lineRule="auto"/>
        <w:ind w:left="680" w:right="678" w:firstLine="340"/>
      </w:pPr>
      <w:r>
        <w:rPr>
          <w:color w:val="231F20"/>
        </w:rPr>
        <w:t xml:space="preserve">Если ты </w:t>
      </w:r>
      <w:r w:rsidR="004261AE">
        <w:rPr>
          <w:color w:val="231F20"/>
        </w:rPr>
        <w:t>большую</w:t>
      </w:r>
      <w:r>
        <w:rPr>
          <w:color w:val="231F20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</w:t>
      </w:r>
      <w:r w:rsidR="004261AE">
        <w:rPr>
          <w:color w:val="231F20"/>
        </w:rPr>
        <w:t>орым ты или твои родители боль</w:t>
      </w:r>
      <w:r>
        <w:rPr>
          <w:color w:val="231F20"/>
        </w:rPr>
        <w:t>ше всего доверяют, и уделять этой новости 10 ми</w:t>
      </w:r>
      <w:r w:rsidR="004261AE">
        <w:rPr>
          <w:color w:val="231F20"/>
        </w:rPr>
        <w:t>нут утром и 10 ми</w:t>
      </w:r>
      <w:r>
        <w:rPr>
          <w:color w:val="231F20"/>
        </w:rPr>
        <w:t>нут вечером.</w:t>
      </w:r>
    </w:p>
    <w:p w:rsidR="00CE26E2" w:rsidRDefault="00CE26E2" w:rsidP="004261AE">
      <w:pPr>
        <w:pStyle w:val="a3"/>
        <w:spacing w:before="1"/>
        <w:rPr>
          <w:sz w:val="25"/>
        </w:rPr>
      </w:pPr>
    </w:p>
    <w:p w:rsidR="00CE26E2" w:rsidRDefault="00A03A37" w:rsidP="004261AE">
      <w:pPr>
        <w:pStyle w:val="a3"/>
        <w:spacing w:line="249" w:lineRule="auto"/>
        <w:ind w:left="680" w:right="678" w:firstLine="340"/>
      </w:pPr>
      <w:r>
        <w:rPr>
          <w:color w:val="231F20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CE26E2" w:rsidRDefault="00CE26E2" w:rsidP="004261AE">
      <w:pPr>
        <w:pStyle w:val="a3"/>
        <w:rPr>
          <w:sz w:val="25"/>
        </w:rPr>
      </w:pPr>
    </w:p>
    <w:p w:rsidR="00CE26E2" w:rsidRDefault="00A03A37" w:rsidP="004261AE">
      <w:pPr>
        <w:pStyle w:val="a3"/>
        <w:spacing w:line="249" w:lineRule="auto"/>
        <w:ind w:left="680" w:right="678" w:firstLine="340"/>
      </w:pPr>
      <w:r>
        <w:rPr>
          <w:color w:val="231F20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приятных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важных.</w:t>
      </w:r>
    </w:p>
    <w:sectPr w:rsidR="00CE26E2" w:rsidSect="00CE26E2">
      <w:pgSz w:w="11910" w:h="16840"/>
      <w:pgMar w:top="158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26E2"/>
    <w:rsid w:val="004261AE"/>
    <w:rsid w:val="00A03A37"/>
    <w:rsid w:val="00CE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34A953B9-32F3-471E-B729-9B35268A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26E2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2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26E2"/>
    <w:rPr>
      <w:sz w:val="26"/>
      <w:szCs w:val="26"/>
    </w:rPr>
  </w:style>
  <w:style w:type="paragraph" w:styleId="a4">
    <w:name w:val="Title"/>
    <w:basedOn w:val="a"/>
    <w:uiPriority w:val="1"/>
    <w:qFormat/>
    <w:rsid w:val="00CE26E2"/>
    <w:pPr>
      <w:spacing w:before="88"/>
      <w:ind w:left="113" w:right="3719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CE26E2"/>
  </w:style>
  <w:style w:type="paragraph" w:customStyle="1" w:styleId="TableParagraph">
    <w:name w:val="Table Paragraph"/>
    <w:basedOn w:val="a"/>
    <w:uiPriority w:val="1"/>
    <w:qFormat/>
    <w:rsid w:val="00CE26E2"/>
  </w:style>
  <w:style w:type="paragraph" w:styleId="a6">
    <w:name w:val="Balloon Text"/>
    <w:basedOn w:val="a"/>
    <w:link w:val="a7"/>
    <w:uiPriority w:val="99"/>
    <w:semiHidden/>
    <w:unhideWhenUsed/>
    <w:rsid w:val="00A03A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A37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2021-11-04T04:16:00Z</dcterms:created>
  <dcterms:modified xsi:type="dcterms:W3CDTF">2021-11-20T06:03:00Z</dcterms:modified>
</cp:coreProperties>
</file>